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3DDA3A9"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A9244C">
        <w:rPr>
          <w:rFonts w:ascii="Calibri" w:eastAsia="Calibri" w:hAnsi="Calibri" w:cs="Times New Roman"/>
          <w:b/>
          <w:bCs/>
          <w:i/>
          <w:iCs/>
          <w:color w:val="283138"/>
          <w:lang w:eastAsia="x-none"/>
        </w:rPr>
        <w:t>SEPTEMBER 7</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1782E00D"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A9244C">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49BA86F"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A9244C">
        <w:rPr>
          <w:rFonts w:ascii="Calibri" w:eastAsia="Calibri" w:hAnsi="Calibri" w:cs="Times New Roman"/>
        </w:rPr>
        <w:t xml:space="preserve">Engineer Mike Grinnell,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2214897F"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A9244C">
        <w:rPr>
          <w:rFonts w:ascii="Calibri" w:eastAsia="Calibri" w:hAnsi="Calibri" w:cs="Times New Roman"/>
        </w:rPr>
        <w:t>August 10</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5B86D0A1" w:rsidR="00FC0770"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a</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213EAA00"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0F491E">
        <w:rPr>
          <w:rFonts w:eastAsia="Calibri" w:cstheme="minorHAnsi"/>
          <w:bCs/>
        </w:rPr>
        <w:t>No updates.</w:t>
      </w:r>
      <w:r w:rsidR="00320FA8">
        <w:rPr>
          <w:rFonts w:eastAsia="Calibri" w:cstheme="minorHAnsi"/>
          <w:bCs/>
        </w:rPr>
        <w:tab/>
      </w:r>
    </w:p>
    <w:p w14:paraId="284500F7" w14:textId="0EF29CD3" w:rsidR="0062174E" w:rsidRPr="007E0EE8" w:rsidRDefault="00AB284E" w:rsidP="009F5C12">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73FA79A4" w14:textId="17800A2E" w:rsidR="000255B7" w:rsidRPr="006813AC" w:rsidRDefault="0062174E" w:rsidP="000255B7">
      <w:pPr>
        <w:spacing w:after="180" w:line="274" w:lineRule="auto"/>
        <w:rPr>
          <w:rFonts w:eastAsia="Calibri" w:cstheme="minorHAnsi"/>
          <w:bCs/>
        </w:rPr>
      </w:pPr>
      <w:r>
        <w:rPr>
          <w:rFonts w:eastAsia="Calibri" w:cstheme="minorHAnsi"/>
          <w:bCs/>
        </w:rPr>
        <w:tab/>
      </w:r>
      <w:r w:rsidR="00886ACC">
        <w:rPr>
          <w:rFonts w:eastAsia="Calibri" w:cstheme="minorHAnsi"/>
          <w:b/>
        </w:rPr>
        <w:t>d</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8B42F6">
        <w:rPr>
          <w:rFonts w:eastAsia="Calibri" w:cstheme="minorHAnsi"/>
          <w:bCs/>
        </w:rPr>
        <w:t xml:space="preserve">See New Business. </w:t>
      </w:r>
      <w:r w:rsidR="006F6BF5">
        <w:rPr>
          <w:rFonts w:eastAsia="Calibri" w:cstheme="minorHAnsi"/>
          <w:bCs/>
        </w:rPr>
        <w:t xml:space="preserve">  </w:t>
      </w:r>
      <w:r w:rsidR="000255B7">
        <w:rPr>
          <w:rFonts w:eastAsia="Calibri" w:cstheme="minorHAnsi"/>
          <w:bCs/>
        </w:rPr>
        <w:t xml:space="preserve"> </w:t>
      </w:r>
      <w:r w:rsidR="006F6BF5">
        <w:rPr>
          <w:rFonts w:eastAsia="Calibri" w:cstheme="minorHAnsi"/>
          <w:bCs/>
        </w:rPr>
        <w:t xml:space="preserve"> </w:t>
      </w:r>
    </w:p>
    <w:p w14:paraId="16F3002B" w14:textId="4CD248F7" w:rsidR="005324CC" w:rsidRPr="005324CC" w:rsidRDefault="002B246D" w:rsidP="006813AC">
      <w:pPr>
        <w:pStyle w:val="ListParagraph"/>
        <w:numPr>
          <w:ilvl w:val="0"/>
          <w:numId w:val="31"/>
        </w:numPr>
        <w:spacing w:after="180" w:line="274" w:lineRule="auto"/>
        <w:rPr>
          <w:rFonts w:eastAsia="Calibri" w:cstheme="minorHAnsi"/>
          <w:b/>
          <w:bCs/>
        </w:rPr>
      </w:pPr>
      <w:r w:rsidRPr="006813AC">
        <w:rPr>
          <w:rFonts w:eastAsia="Calibri" w:cstheme="minorHAnsi"/>
          <w:b/>
          <w:bCs/>
        </w:rPr>
        <w:t xml:space="preserve">Job 22A - </w:t>
      </w:r>
      <w:r w:rsidR="000255B7" w:rsidRPr="006813AC">
        <w:rPr>
          <w:rFonts w:eastAsia="Calibri" w:cstheme="minorHAnsi"/>
          <w:b/>
          <w:bCs/>
        </w:rPr>
        <w:t>3402 N Milwaukee</w:t>
      </w:r>
      <w:r w:rsidR="000255B7" w:rsidRPr="006813AC">
        <w:rPr>
          <w:rFonts w:eastAsia="Calibri" w:cstheme="minorHAnsi"/>
        </w:rPr>
        <w:t xml:space="preserve"> – </w:t>
      </w:r>
      <w:r w:rsidR="008F642F" w:rsidRPr="006813AC">
        <w:rPr>
          <w:rFonts w:eastAsia="Calibri" w:cstheme="minorHAnsi"/>
        </w:rPr>
        <w:t xml:space="preserve">Monte Carlo Plaza - </w:t>
      </w:r>
      <w:r w:rsidR="000255B7" w:rsidRPr="006813AC">
        <w:rPr>
          <w:rFonts w:eastAsia="Calibri" w:cstheme="minorHAnsi"/>
        </w:rPr>
        <w:t>Includes, Meinecke Muffler, Silver Car Care &amp; Car Pretty</w:t>
      </w:r>
      <w:r w:rsidR="008F642F" w:rsidRPr="006813AC">
        <w:rPr>
          <w:rFonts w:eastAsia="Calibri" w:cstheme="minorHAnsi"/>
        </w:rPr>
        <w:t xml:space="preserve">.  </w:t>
      </w:r>
      <w:r w:rsidR="00FB3551" w:rsidRPr="006813AC">
        <w:rPr>
          <w:rFonts w:eastAsia="Calibri" w:cstheme="minorHAnsi"/>
        </w:rPr>
        <w:t xml:space="preserve">Attorney Arena </w:t>
      </w:r>
      <w:r w:rsidR="00835121">
        <w:rPr>
          <w:rFonts w:eastAsia="Calibri" w:cstheme="minorHAnsi"/>
        </w:rPr>
        <w:t>noted that they may be on well, and if that’s the case they would still need to dispose of their water via sewer.  Engineer Grinnell added that they a</w:t>
      </w:r>
      <w:r w:rsidR="008B42F6">
        <w:rPr>
          <w:rFonts w:eastAsia="Calibri" w:cstheme="minorHAnsi"/>
        </w:rPr>
        <w:t>r</w:t>
      </w:r>
      <w:r w:rsidR="00835121">
        <w:rPr>
          <w:rFonts w:eastAsia="Calibri" w:cstheme="minorHAnsi"/>
        </w:rPr>
        <w:t xml:space="preserve">e connected to the Sanitary District ‘s sewer.  Attorney Arena </w:t>
      </w:r>
      <w:r w:rsidR="003316E6">
        <w:rPr>
          <w:rFonts w:eastAsia="Calibri" w:cstheme="minorHAnsi"/>
        </w:rPr>
        <w:t>st</w:t>
      </w:r>
      <w:r w:rsidR="00835121">
        <w:rPr>
          <w:rFonts w:eastAsia="Calibri" w:cstheme="minorHAnsi"/>
        </w:rPr>
        <w:t xml:space="preserve">ill needs the </w:t>
      </w:r>
      <w:r w:rsidR="008869CC">
        <w:rPr>
          <w:rFonts w:eastAsia="Calibri" w:cstheme="minorHAnsi"/>
        </w:rPr>
        <w:t>property square footage, a description of the improvements, flow calculations</w:t>
      </w:r>
      <w:r w:rsidR="00835121">
        <w:rPr>
          <w:rFonts w:eastAsia="Calibri" w:cstheme="minorHAnsi"/>
        </w:rPr>
        <w:t xml:space="preserve"> and fixture counts.  He inquired whose responsibility i</w:t>
      </w:r>
      <w:r w:rsidR="008869CC">
        <w:rPr>
          <w:rFonts w:eastAsia="Calibri" w:cstheme="minorHAnsi"/>
        </w:rPr>
        <w:t>s it</w:t>
      </w:r>
      <w:r w:rsidR="00835121">
        <w:rPr>
          <w:rFonts w:eastAsia="Calibri" w:cstheme="minorHAnsi"/>
        </w:rPr>
        <w:t xml:space="preserve"> to install meters.  President Botvinnik replied that it would be their responsibility.  Engineer Grinnell </w:t>
      </w:r>
      <w:r w:rsidR="008B42F6">
        <w:rPr>
          <w:rFonts w:eastAsia="Calibri" w:cstheme="minorHAnsi"/>
        </w:rPr>
        <w:t>noted</w:t>
      </w:r>
      <w:r w:rsidR="00835121">
        <w:rPr>
          <w:rFonts w:eastAsia="Calibri" w:cstheme="minorHAnsi"/>
        </w:rPr>
        <w:t xml:space="preserve"> that there is another property to the south</w:t>
      </w:r>
      <w:r w:rsidR="008B42F6">
        <w:rPr>
          <w:rFonts w:eastAsia="Calibri" w:cstheme="minorHAnsi"/>
        </w:rPr>
        <w:t>,</w:t>
      </w:r>
      <w:r w:rsidR="00835121">
        <w:rPr>
          <w:rFonts w:eastAsia="Calibri" w:cstheme="minorHAnsi"/>
        </w:rPr>
        <w:t xml:space="preserve"> which is the same owner and isn’t being billed.  Administrator Mazur </w:t>
      </w:r>
      <w:r w:rsidR="008B42F6">
        <w:rPr>
          <w:rFonts w:eastAsia="Calibri" w:cstheme="minorHAnsi"/>
        </w:rPr>
        <w:t>mentioned</w:t>
      </w:r>
      <w:r w:rsidR="00835121">
        <w:rPr>
          <w:rFonts w:eastAsia="Calibri" w:cstheme="minorHAnsi"/>
        </w:rPr>
        <w:t xml:space="preserve"> that there are also several other addresses there that aren’t being billed. They are 3406, 3408, 3410, 3412 Milwaukee</w:t>
      </w:r>
      <w:r w:rsidR="008B42F6">
        <w:rPr>
          <w:rFonts w:eastAsia="Calibri" w:cstheme="minorHAnsi"/>
        </w:rPr>
        <w:t>.  In addition,</w:t>
      </w:r>
      <w:r w:rsidR="00835121">
        <w:rPr>
          <w:rFonts w:eastAsia="Calibri" w:cstheme="minorHAnsi"/>
        </w:rPr>
        <w:t xml:space="preserve"> President Botvinnik </w:t>
      </w:r>
      <w:r w:rsidR="008869CC">
        <w:rPr>
          <w:rFonts w:eastAsia="Calibri" w:cstheme="minorHAnsi"/>
        </w:rPr>
        <w:t xml:space="preserve">stated </w:t>
      </w:r>
      <w:r w:rsidR="00835121">
        <w:rPr>
          <w:rFonts w:eastAsia="Calibri" w:cstheme="minorHAnsi"/>
        </w:rPr>
        <w:t>that there is also a restaurant that probably has a grease trap which they should be billed for</w:t>
      </w:r>
      <w:r w:rsidR="003316E6">
        <w:rPr>
          <w:rFonts w:eastAsia="Calibri" w:cstheme="minorHAnsi"/>
        </w:rPr>
        <w:t>.  Engineer Grinnell will check out how they’re getting water, and if there’s any kind of meter connected to the propert</w:t>
      </w:r>
      <w:r w:rsidR="008B42F6">
        <w:rPr>
          <w:rFonts w:eastAsia="Calibri" w:cstheme="minorHAnsi"/>
        </w:rPr>
        <w:t>ies.</w:t>
      </w:r>
      <w:r w:rsidR="003316E6">
        <w:rPr>
          <w:rFonts w:eastAsia="Calibri" w:cstheme="minorHAnsi"/>
        </w:rPr>
        <w:t xml:space="preserve">  </w:t>
      </w:r>
    </w:p>
    <w:p w14:paraId="38A94F94" w14:textId="77777777" w:rsidR="005324CC" w:rsidRDefault="005324CC" w:rsidP="005324CC">
      <w:pPr>
        <w:pStyle w:val="ListParagraph"/>
        <w:spacing w:after="180" w:line="274" w:lineRule="auto"/>
        <w:ind w:left="1080"/>
        <w:rPr>
          <w:rFonts w:eastAsia="Calibri" w:cstheme="minorHAnsi"/>
          <w:b/>
          <w:bCs/>
        </w:rPr>
      </w:pPr>
    </w:p>
    <w:p w14:paraId="55308F1C" w14:textId="037A2ABA" w:rsidR="0069426C" w:rsidRPr="006813AC" w:rsidRDefault="003316E6" w:rsidP="005324CC">
      <w:pPr>
        <w:pStyle w:val="ListParagraph"/>
        <w:spacing w:after="180" w:line="274" w:lineRule="auto"/>
        <w:ind w:left="1080"/>
        <w:rPr>
          <w:rFonts w:eastAsia="Calibri" w:cstheme="minorHAnsi"/>
          <w:b/>
          <w:bCs/>
        </w:rPr>
      </w:pPr>
      <w:r>
        <w:rPr>
          <w:rFonts w:eastAsia="Calibri" w:cstheme="minorHAnsi"/>
        </w:rPr>
        <w:t>If there are 3</w:t>
      </w:r>
      <w:r w:rsidR="008869CC">
        <w:rPr>
          <w:rFonts w:eastAsia="Calibri" w:cstheme="minorHAnsi"/>
        </w:rPr>
        <w:t xml:space="preserve"> or </w:t>
      </w:r>
      <w:r>
        <w:rPr>
          <w:rFonts w:eastAsia="Calibri" w:cstheme="minorHAnsi"/>
        </w:rPr>
        <w:t>4 individual wells, they’ll all need to have meters according to Engineer Grinnell.  Attorney Arena will then pull tract book searches of all the other properties to find out who owns them.</w:t>
      </w:r>
      <w:r w:rsidR="00835121">
        <w:rPr>
          <w:rFonts w:eastAsia="Calibri" w:cstheme="minorHAnsi"/>
        </w:rPr>
        <w:t xml:space="preserve">  </w:t>
      </w:r>
    </w:p>
    <w:p w14:paraId="0C416E44" w14:textId="7E6BE3DA" w:rsidR="00886ACC" w:rsidRPr="006813AC" w:rsidRDefault="00886ACC" w:rsidP="00886ACC">
      <w:pPr>
        <w:pStyle w:val="ListParagraph"/>
        <w:numPr>
          <w:ilvl w:val="0"/>
          <w:numId w:val="31"/>
        </w:numPr>
        <w:spacing w:after="180" w:line="274" w:lineRule="auto"/>
        <w:rPr>
          <w:rFonts w:eastAsia="Calibri" w:cstheme="minorHAnsi"/>
          <w:b/>
          <w:bCs/>
        </w:rPr>
      </w:pPr>
      <w:r>
        <w:rPr>
          <w:rFonts w:eastAsia="Calibri" w:cstheme="minorHAnsi"/>
          <w:b/>
          <w:bCs/>
        </w:rPr>
        <w:t>Job 22B Astellas</w:t>
      </w:r>
      <w:r w:rsidR="002963DB">
        <w:rPr>
          <w:rFonts w:eastAsia="Calibri" w:cstheme="minorHAnsi"/>
          <w:b/>
          <w:bCs/>
        </w:rPr>
        <w:t xml:space="preserve"> (was Glenstar 07) </w:t>
      </w:r>
      <w:r w:rsidR="008B42F6">
        <w:rPr>
          <w:rFonts w:eastAsia="Calibri" w:cstheme="minorHAnsi"/>
          <w:b/>
          <w:bCs/>
        </w:rPr>
        <w:t xml:space="preserve">- </w:t>
      </w:r>
      <w:r>
        <w:rPr>
          <w:rFonts w:eastAsia="Calibri" w:cstheme="minorHAnsi"/>
        </w:rPr>
        <w:t xml:space="preserve">Attorney Arena </w:t>
      </w:r>
      <w:r w:rsidR="00B360B1">
        <w:rPr>
          <w:rFonts w:eastAsia="Calibri" w:cstheme="minorHAnsi"/>
        </w:rPr>
        <w:t xml:space="preserve">will need the </w:t>
      </w:r>
      <w:r>
        <w:rPr>
          <w:rFonts w:eastAsia="Calibri" w:cstheme="minorHAnsi"/>
        </w:rPr>
        <w:t>property description</w:t>
      </w:r>
      <w:r w:rsidR="002963DB">
        <w:rPr>
          <w:rFonts w:eastAsia="Calibri" w:cstheme="minorHAnsi"/>
        </w:rPr>
        <w:t>, list of improvements</w:t>
      </w:r>
      <w:r>
        <w:rPr>
          <w:rFonts w:eastAsia="Calibri" w:cstheme="minorHAnsi"/>
        </w:rPr>
        <w:t>, fixture counts, and flow calculations from Gewalt Hamilton in order to prepare the Declaration of Restrictions</w:t>
      </w:r>
      <w:r w:rsidR="00B360B1">
        <w:rPr>
          <w:rFonts w:eastAsia="Calibri" w:cstheme="minorHAnsi"/>
        </w:rPr>
        <w:t>.</w:t>
      </w:r>
      <w:r w:rsidR="00105D25">
        <w:rPr>
          <w:rFonts w:eastAsia="Calibri" w:cstheme="minorHAnsi"/>
        </w:rPr>
        <w:t xml:space="preserve">  </w:t>
      </w:r>
      <w:r w:rsidR="008F642F">
        <w:rPr>
          <w:rFonts w:eastAsia="Calibri" w:cstheme="minorHAnsi"/>
        </w:rPr>
        <w:t>Engineer Rafati will follow up on these requests.</w:t>
      </w:r>
    </w:p>
    <w:p w14:paraId="72EC3870" w14:textId="5CE1989F" w:rsidR="006813AC" w:rsidRPr="00886ACC" w:rsidRDefault="006813AC" w:rsidP="00886ACC">
      <w:pPr>
        <w:pStyle w:val="ListParagraph"/>
        <w:numPr>
          <w:ilvl w:val="0"/>
          <w:numId w:val="31"/>
        </w:numPr>
        <w:spacing w:after="180" w:line="274" w:lineRule="auto"/>
        <w:rPr>
          <w:rFonts w:eastAsia="Calibri" w:cstheme="minorHAnsi"/>
          <w:b/>
          <w:bCs/>
        </w:rPr>
      </w:pPr>
      <w:r w:rsidRPr="003321CC">
        <w:rPr>
          <w:rFonts w:eastAsia="Calibri" w:cstheme="minorHAnsi"/>
          <w:b/>
          <w:bCs/>
        </w:rPr>
        <w:t>20 year expired Declaration of Restrictions</w:t>
      </w:r>
      <w:r>
        <w:rPr>
          <w:rFonts w:eastAsia="Calibri" w:cstheme="minorHAnsi"/>
          <w:b/>
          <w:bCs/>
        </w:rPr>
        <w:t xml:space="preserve"> </w:t>
      </w:r>
      <w:r w:rsidRPr="00AB284E">
        <w:rPr>
          <w:rFonts w:eastAsia="Calibri" w:cstheme="minorHAnsi"/>
        </w:rPr>
        <w:t>–</w:t>
      </w:r>
      <w:r>
        <w:rPr>
          <w:rFonts w:eastAsia="Calibri" w:cstheme="minorHAnsi"/>
        </w:rPr>
        <w:t xml:space="preserve"> N</w:t>
      </w:r>
      <w:r w:rsidRPr="00AB284E">
        <w:rPr>
          <w:rFonts w:eastAsia="Calibri" w:cstheme="minorHAnsi"/>
        </w:rPr>
        <w:t>o updates</w:t>
      </w:r>
      <w:r>
        <w:rPr>
          <w:rFonts w:eastAsia="Calibri" w:cstheme="minorHAnsi"/>
        </w:rPr>
        <w:t>.</w:t>
      </w:r>
    </w:p>
    <w:p w14:paraId="53E8B9FB" w14:textId="13300BC4" w:rsidR="00E77C80"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65CC57AD" w14:textId="0C110F38" w:rsidR="00C32DE4" w:rsidRPr="00C32DE4" w:rsidRDefault="00644FAF" w:rsidP="00644FAF">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3220 Sanders – Underground Sewer Repair. </w:t>
      </w:r>
      <w:r>
        <w:rPr>
          <w:rFonts w:eastAsia="Calibri" w:cstheme="minorHAnsi"/>
          <w:bCs/>
        </w:rPr>
        <w:t>If unincorporated area</w:t>
      </w:r>
      <w:r w:rsidR="008B42F6">
        <w:rPr>
          <w:rFonts w:eastAsia="Calibri" w:cstheme="minorHAnsi"/>
          <w:bCs/>
        </w:rPr>
        <w:t>,</w:t>
      </w:r>
      <w:r>
        <w:rPr>
          <w:rFonts w:eastAsia="Calibri" w:cstheme="minorHAnsi"/>
          <w:bCs/>
        </w:rPr>
        <w:t xml:space="preserve"> then the permit goes through Cook County, not NWSD.</w:t>
      </w:r>
    </w:p>
    <w:p w14:paraId="1BF21AA0" w14:textId="29D74A67" w:rsidR="00E77C80" w:rsidRPr="00644FAF" w:rsidRDefault="00644FAF" w:rsidP="00C32DE4">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2557 Indian Ridge Ct. – Sewer back-up.  </w:t>
      </w:r>
      <w:r>
        <w:rPr>
          <w:rFonts w:eastAsia="Calibri" w:cstheme="minorHAnsi"/>
          <w:bCs/>
        </w:rPr>
        <w:t xml:space="preserve">Homeowner had line rodded out. </w:t>
      </w:r>
    </w:p>
    <w:p w14:paraId="434E2497" w14:textId="5F0161EB" w:rsidR="00644FAF" w:rsidRPr="00644FAF" w:rsidRDefault="00644FAF" w:rsidP="00C32DE4">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2675 Sanders (Allstate) –</w:t>
      </w:r>
      <w:r>
        <w:rPr>
          <w:rFonts w:eastAsia="Calibri" w:cstheme="minorHAnsi"/>
          <w:b/>
          <w:color w:val="767171" w:themeColor="background2" w:themeShade="80"/>
        </w:rPr>
        <w:t xml:space="preserve"> </w:t>
      </w:r>
      <w:r>
        <w:rPr>
          <w:rFonts w:eastAsia="Calibri" w:cstheme="minorHAnsi"/>
          <w:b/>
        </w:rPr>
        <w:t xml:space="preserve">Demo </w:t>
      </w:r>
    </w:p>
    <w:p w14:paraId="53166C08" w14:textId="0A75E041" w:rsidR="00644FAF" w:rsidRPr="00644FAF" w:rsidRDefault="00644FAF" w:rsidP="00644FAF">
      <w:pPr>
        <w:pStyle w:val="ListParagraph"/>
        <w:numPr>
          <w:ilvl w:val="0"/>
          <w:numId w:val="40"/>
        </w:numPr>
        <w:spacing w:after="180" w:line="274" w:lineRule="auto"/>
        <w:rPr>
          <w:rFonts w:eastAsia="Calibri" w:cstheme="minorHAnsi"/>
          <w:b/>
        </w:rPr>
      </w:pPr>
      <w:r>
        <w:rPr>
          <w:rFonts w:eastAsia="Calibri" w:cstheme="minorHAnsi"/>
          <w:bCs/>
        </w:rPr>
        <w:t>Contact for site demo is Greg at McDonagh Demo 224-254-7707.</w:t>
      </w:r>
    </w:p>
    <w:p w14:paraId="52394740" w14:textId="223544B0" w:rsidR="00644FAF" w:rsidRPr="00644FAF" w:rsidRDefault="00644FAF" w:rsidP="00644FAF">
      <w:pPr>
        <w:pStyle w:val="ListParagraph"/>
        <w:numPr>
          <w:ilvl w:val="0"/>
          <w:numId w:val="40"/>
        </w:numPr>
        <w:spacing w:after="180" w:line="274" w:lineRule="auto"/>
        <w:rPr>
          <w:rFonts w:eastAsia="Calibri" w:cstheme="minorHAnsi"/>
          <w:b/>
        </w:rPr>
      </w:pPr>
      <w:r>
        <w:rPr>
          <w:rFonts w:eastAsia="Calibri" w:cstheme="minorHAnsi"/>
          <w:bCs/>
        </w:rPr>
        <w:t>Engineer Grinnell told him that the Sanitary District would require them to disconnect the sewer mains on the property at the manholes (3 locations).  All sewer mains on property are privately owned.</w:t>
      </w:r>
    </w:p>
    <w:p w14:paraId="7098D38D" w14:textId="1C5BBF15" w:rsidR="00644FAF" w:rsidRPr="00644FAF" w:rsidRDefault="00644FAF" w:rsidP="00644FAF">
      <w:pPr>
        <w:pStyle w:val="ListParagraph"/>
        <w:numPr>
          <w:ilvl w:val="0"/>
          <w:numId w:val="40"/>
        </w:numPr>
        <w:spacing w:after="180" w:line="274" w:lineRule="auto"/>
        <w:rPr>
          <w:rFonts w:eastAsia="Calibri" w:cstheme="minorHAnsi"/>
          <w:b/>
        </w:rPr>
      </w:pPr>
      <w:r>
        <w:rPr>
          <w:rFonts w:eastAsia="Calibri" w:cstheme="minorHAnsi"/>
          <w:bCs/>
        </w:rPr>
        <w:t>Engineer Grinnell will be sending him some maps showing the three connection points.</w:t>
      </w:r>
    </w:p>
    <w:p w14:paraId="06BE3DE8" w14:textId="07179D35" w:rsidR="00644FAF" w:rsidRPr="00644FAF" w:rsidRDefault="00644FAF" w:rsidP="00644FAF">
      <w:pPr>
        <w:pStyle w:val="ListParagraph"/>
        <w:numPr>
          <w:ilvl w:val="0"/>
          <w:numId w:val="40"/>
        </w:numPr>
        <w:spacing w:after="180" w:line="274" w:lineRule="auto"/>
        <w:rPr>
          <w:rFonts w:eastAsia="Calibri" w:cstheme="minorHAnsi"/>
          <w:b/>
        </w:rPr>
      </w:pPr>
      <w:r>
        <w:rPr>
          <w:rFonts w:eastAsia="Calibri" w:cstheme="minorHAnsi"/>
          <w:bCs/>
        </w:rPr>
        <w:t>The Sanitary District will be requiring Permits for the disconnections, and Engineer Grinnell will mention this to Greg when he sends him the maps.</w:t>
      </w:r>
    </w:p>
    <w:p w14:paraId="72C0FDDC" w14:textId="1EDC5E3A" w:rsidR="00644FAF" w:rsidRPr="00644FAF" w:rsidRDefault="00644FAF" w:rsidP="00644FAF">
      <w:pPr>
        <w:pStyle w:val="ListParagraph"/>
        <w:numPr>
          <w:ilvl w:val="0"/>
          <w:numId w:val="40"/>
        </w:numPr>
        <w:spacing w:after="180" w:line="274" w:lineRule="auto"/>
        <w:rPr>
          <w:rFonts w:eastAsia="Calibri" w:cstheme="minorHAnsi"/>
          <w:b/>
        </w:rPr>
      </w:pPr>
      <w:r>
        <w:rPr>
          <w:rFonts w:eastAsia="Calibri" w:cstheme="minorHAnsi"/>
          <w:bCs/>
        </w:rPr>
        <w:t>It is unknown of there are any new building plans for future site development.</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7DB1FD29"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6813AC">
        <w:rPr>
          <w:rFonts w:eastAsia="Times New Roman" w:cstheme="minorHAnsi"/>
          <w:bCs/>
        </w:rPr>
        <w:t>8</w:t>
      </w:r>
      <w:r w:rsidR="00302CE1">
        <w:rPr>
          <w:rFonts w:eastAsia="Times New Roman" w:cstheme="minorHAnsi"/>
          <w:bCs/>
        </w:rPr>
        <w:t>/</w:t>
      </w:r>
      <w:r w:rsidR="003B7DC6">
        <w:rPr>
          <w:rFonts w:eastAsia="Times New Roman" w:cstheme="minorHAnsi"/>
          <w:bCs/>
        </w:rPr>
        <w:t>31</w:t>
      </w:r>
      <w:r w:rsidR="006308CC">
        <w:rPr>
          <w:rFonts w:eastAsia="Times New Roman" w:cstheme="minorHAnsi"/>
          <w:bCs/>
        </w:rPr>
        <w:t>/22 $</w:t>
      </w:r>
      <w:r w:rsidR="006813AC">
        <w:rPr>
          <w:rFonts w:eastAsia="Times New Roman" w:cstheme="minorHAnsi"/>
          <w:bCs/>
        </w:rPr>
        <w:t>13,523.86</w:t>
      </w:r>
    </w:p>
    <w:p w14:paraId="0F964EFB" w14:textId="4B804761"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6813AC">
        <w:rPr>
          <w:rFonts w:eastAsia="Times New Roman" w:cstheme="minorHAnsi"/>
          <w:bCs/>
        </w:rPr>
        <w:t>7,192.29</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B59058F" w14:textId="77777777" w:rsidR="00644FAF" w:rsidRDefault="0018357B" w:rsidP="003B7DC6">
      <w:pPr>
        <w:spacing w:after="180" w:line="240" w:lineRule="auto"/>
        <w:ind w:left="1440"/>
        <w:rPr>
          <w:rFonts w:eastAsia="Times New Roman" w:cstheme="minorHAnsi"/>
          <w:b/>
          <w:bCs/>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Meter readings </w:t>
      </w:r>
      <w:r w:rsidR="003B7DC6">
        <w:rPr>
          <w:rFonts w:eastAsia="Times New Roman" w:cstheme="minorHAnsi"/>
          <w:iCs/>
          <w:color w:val="262626"/>
        </w:rPr>
        <w:t xml:space="preserve">are in from VoG &amp; </w:t>
      </w:r>
      <w:r w:rsidR="00644FAF">
        <w:rPr>
          <w:rFonts w:eastAsia="Times New Roman" w:cstheme="minorHAnsi"/>
          <w:iCs/>
          <w:color w:val="262626"/>
        </w:rPr>
        <w:t xml:space="preserve">have been </w:t>
      </w:r>
      <w:r w:rsidR="003B7DC6">
        <w:rPr>
          <w:rFonts w:eastAsia="Times New Roman" w:cstheme="minorHAnsi"/>
          <w:iCs/>
          <w:color w:val="262626"/>
        </w:rPr>
        <w:t>import</w:t>
      </w:r>
      <w:r w:rsidR="00644FAF">
        <w:rPr>
          <w:rFonts w:eastAsia="Times New Roman" w:cstheme="minorHAnsi"/>
          <w:iCs/>
          <w:color w:val="262626"/>
        </w:rPr>
        <w:t xml:space="preserve">ed </w:t>
      </w:r>
      <w:r w:rsidR="003B7DC6">
        <w:rPr>
          <w:rFonts w:eastAsia="Times New Roman" w:cstheme="minorHAnsi"/>
          <w:iCs/>
          <w:color w:val="262626"/>
        </w:rPr>
        <w:t xml:space="preserve">for </w:t>
      </w:r>
      <w:r w:rsidR="00644FAF">
        <w:rPr>
          <w:rFonts w:eastAsia="Times New Roman" w:cstheme="minorHAnsi"/>
          <w:iCs/>
          <w:color w:val="262626"/>
        </w:rPr>
        <w:t xml:space="preserve">the </w:t>
      </w:r>
      <w:r w:rsidR="003B7DC6">
        <w:rPr>
          <w:rFonts w:eastAsia="Times New Roman" w:cstheme="minorHAnsi"/>
          <w:iCs/>
          <w:color w:val="262626"/>
        </w:rPr>
        <w:t>4/11/22 – 7/11/22 Billing Cycle.</w:t>
      </w:r>
      <w:r w:rsidR="00A32E7F">
        <w:rPr>
          <w:rFonts w:eastAsia="Times New Roman" w:cstheme="minorHAnsi"/>
          <w:b/>
          <w:bCs/>
          <w:iCs/>
          <w:color w:val="262626"/>
        </w:rPr>
        <w:t xml:space="preserve">  </w:t>
      </w:r>
      <w:r w:rsidR="00644FAF" w:rsidRPr="00644FAF">
        <w:rPr>
          <w:rFonts w:eastAsia="Times New Roman" w:cstheme="minorHAnsi"/>
          <w:iCs/>
          <w:color w:val="262626"/>
        </w:rPr>
        <w:t>Bills went out on 09/02/22.</w:t>
      </w:r>
      <w:r w:rsidR="00A32E7F">
        <w:rPr>
          <w:rFonts w:eastAsia="Times New Roman" w:cstheme="minorHAnsi"/>
          <w:b/>
          <w:bCs/>
          <w:iCs/>
          <w:color w:val="262626"/>
        </w:rPr>
        <w:t xml:space="preserve">  </w:t>
      </w:r>
    </w:p>
    <w:p w14:paraId="5609D63F" w14:textId="72D4097A" w:rsidR="00A32E7F" w:rsidRDefault="00644FAF" w:rsidP="003B7DC6">
      <w:pPr>
        <w:spacing w:after="180" w:line="240" w:lineRule="auto"/>
        <w:ind w:left="1440"/>
        <w:rPr>
          <w:rFonts w:eastAsia="Times New Roman" w:cstheme="minorHAnsi"/>
          <w:iCs/>
          <w:color w:val="262626"/>
        </w:rPr>
      </w:pPr>
      <w:r>
        <w:rPr>
          <w:rFonts w:eastAsia="Times New Roman" w:cstheme="minorHAnsi"/>
          <w:b/>
          <w:bCs/>
          <w:iCs/>
          <w:color w:val="262626"/>
        </w:rPr>
        <w:t xml:space="preserve">ii.   </w:t>
      </w:r>
      <w:r>
        <w:rPr>
          <w:rFonts w:eastAsia="Times New Roman" w:cstheme="minorHAnsi"/>
          <w:iCs/>
          <w:color w:val="262626"/>
        </w:rPr>
        <w:t xml:space="preserve">Church of LDS Irrigation Billing Process.  Administrator Mazur inquired how this will be done.  Engineer Grinnell commented that the usage on their irrigation reading will be subtracted from their quarterly bill.  Engineer Grinnell, President Botvinnik, and Administrator Mazur will go over this process together. </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321D7EB5" w14:textId="1AB6A4CA"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19AC9B97" w:rsidR="00C32053" w:rsidRDefault="00FC0770"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p>
    <w:p w14:paraId="34687F55" w14:textId="261337B7" w:rsidR="00C32053" w:rsidRPr="003B7DC6" w:rsidRDefault="003E1C6B" w:rsidP="003B7DC6">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Attorney Arena inquired if the Sanitary District is ok with them only paying $1,500 quarterly, or since they have a past due amount of nearly $4,000</w:t>
      </w:r>
      <w:r w:rsidR="008B42F6">
        <w:rPr>
          <w:rFonts w:eastAsia="Times New Roman" w:cstheme="minorHAnsi"/>
          <w:iCs/>
          <w:color w:val="262626"/>
        </w:rPr>
        <w:t>,</w:t>
      </w:r>
      <w:r>
        <w:rPr>
          <w:rFonts w:eastAsia="Times New Roman" w:cstheme="minorHAnsi"/>
          <w:iCs/>
          <w:color w:val="262626"/>
        </w:rPr>
        <w:t xml:space="preserve"> should they be on a payment plan for monthly payments vs quarterly payments?  President Botvinnik stated that, if North Branch pay $1,500 per month, that would be acceptable.</w:t>
      </w:r>
      <w:r w:rsidR="00E77C80" w:rsidRPr="003B7DC6">
        <w:rPr>
          <w:rFonts w:eastAsia="Times New Roman" w:cstheme="minorHAnsi"/>
          <w:iCs/>
          <w:color w:val="262626"/>
        </w:rPr>
        <w:t xml:space="preserve"> </w:t>
      </w:r>
    </w:p>
    <w:p w14:paraId="760A10D8" w14:textId="77777777" w:rsidR="005324CC" w:rsidRDefault="005324CC" w:rsidP="005324CC">
      <w:pPr>
        <w:pStyle w:val="ListParagraph"/>
        <w:spacing w:after="180" w:line="240" w:lineRule="auto"/>
        <w:ind w:left="2160"/>
        <w:rPr>
          <w:rFonts w:eastAsia="Times New Roman" w:cstheme="minorHAnsi"/>
          <w:iCs/>
          <w:color w:val="262626"/>
        </w:rPr>
      </w:pPr>
    </w:p>
    <w:p w14:paraId="430A05B2" w14:textId="54F2771D" w:rsidR="005324CC" w:rsidRDefault="007344B8" w:rsidP="007344B8">
      <w:pPr>
        <w:pStyle w:val="ListParagraph"/>
        <w:spacing w:after="180" w:line="240" w:lineRule="auto"/>
        <w:ind w:left="4320"/>
        <w:rPr>
          <w:rFonts w:eastAsia="Times New Roman" w:cstheme="minorHAnsi"/>
          <w:iCs/>
          <w:color w:val="262626"/>
        </w:rPr>
      </w:pPr>
      <w:r>
        <w:rPr>
          <w:rFonts w:eastAsia="Times New Roman" w:cstheme="minorHAnsi"/>
          <w:iCs/>
          <w:color w:val="262626"/>
        </w:rPr>
        <w:t>2 of 8</w:t>
      </w:r>
    </w:p>
    <w:p w14:paraId="1A677C1B" w14:textId="77777777" w:rsidR="005324CC" w:rsidRPr="005324CC" w:rsidRDefault="005324CC" w:rsidP="005324CC">
      <w:pPr>
        <w:spacing w:after="180" w:line="240" w:lineRule="auto"/>
        <w:rPr>
          <w:rFonts w:eastAsia="Times New Roman" w:cstheme="minorHAnsi"/>
          <w:iCs/>
          <w:color w:val="262626"/>
        </w:rPr>
      </w:pPr>
    </w:p>
    <w:p w14:paraId="22BB1D5E" w14:textId="72895AA6" w:rsidR="00C32053" w:rsidRDefault="00C32053"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Su Chuan Hsu</w:t>
      </w:r>
    </w:p>
    <w:p w14:paraId="201C70D5" w14:textId="6725CAFF" w:rsidR="00C32053" w:rsidRDefault="00C32053"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5/12/22 Agreed to pay.</w:t>
      </w:r>
    </w:p>
    <w:p w14:paraId="04B0C690" w14:textId="602743ED" w:rsidR="007A0047" w:rsidRDefault="00C32053" w:rsidP="00D6222B">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5/20/22 Requested invoice again. Still no payment</w:t>
      </w:r>
      <w:r w:rsidR="00D6222B">
        <w:rPr>
          <w:rFonts w:eastAsia="Times New Roman" w:cstheme="minorHAnsi"/>
          <w:iCs/>
          <w:color w:val="262626"/>
        </w:rPr>
        <w:t xml:space="preserve"> received</w:t>
      </w:r>
    </w:p>
    <w:p w14:paraId="5D65B263" w14:textId="0B0B3596" w:rsidR="003B7DC6" w:rsidRDefault="003B7DC6" w:rsidP="00D6222B">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 xml:space="preserve">Attorney </w:t>
      </w:r>
      <w:r w:rsidR="003E1C6B">
        <w:rPr>
          <w:rFonts w:eastAsia="Times New Roman" w:cstheme="minorHAnsi"/>
          <w:iCs/>
          <w:color w:val="262626"/>
        </w:rPr>
        <w:t xml:space="preserve">Arena called on 9/7/22 &amp; left a message. </w:t>
      </w:r>
    </w:p>
    <w:p w14:paraId="48136D78" w14:textId="2E8C8AE8" w:rsidR="003E1C6B" w:rsidRDefault="003E1C6B" w:rsidP="00D6222B">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Regarding this account, Attorney Arena mentioned that the Sanitary District has 2 options going forward which are:</w:t>
      </w:r>
    </w:p>
    <w:p w14:paraId="60B9C3B7" w14:textId="145B3DD1" w:rsidR="003E1C6B" w:rsidRDefault="003E1C6B" w:rsidP="003E1C6B">
      <w:pPr>
        <w:pStyle w:val="ListParagraph"/>
        <w:numPr>
          <w:ilvl w:val="0"/>
          <w:numId w:val="41"/>
        </w:numPr>
        <w:spacing w:after="180" w:line="240" w:lineRule="auto"/>
        <w:rPr>
          <w:rFonts w:eastAsia="Times New Roman" w:cstheme="minorHAnsi"/>
          <w:iCs/>
          <w:color w:val="262626"/>
        </w:rPr>
      </w:pPr>
      <w:r>
        <w:rPr>
          <w:rFonts w:eastAsia="Times New Roman" w:cstheme="minorHAnsi"/>
          <w:iCs/>
          <w:color w:val="262626"/>
        </w:rPr>
        <w:t>Check with Village of Glenview about having water shut off.</w:t>
      </w:r>
    </w:p>
    <w:p w14:paraId="0B5F3453" w14:textId="398FCC32" w:rsidR="003E1C6B" w:rsidRDefault="003E1C6B" w:rsidP="003E1C6B">
      <w:pPr>
        <w:pStyle w:val="ListParagraph"/>
        <w:numPr>
          <w:ilvl w:val="0"/>
          <w:numId w:val="41"/>
        </w:numPr>
        <w:spacing w:after="180" w:line="240" w:lineRule="auto"/>
        <w:rPr>
          <w:rFonts w:eastAsia="Times New Roman" w:cstheme="minorHAnsi"/>
          <w:iCs/>
          <w:color w:val="262626"/>
        </w:rPr>
      </w:pPr>
      <w:r>
        <w:rPr>
          <w:rFonts w:eastAsia="Times New Roman" w:cstheme="minorHAnsi"/>
          <w:iCs/>
          <w:color w:val="262626"/>
        </w:rPr>
        <w:t>Attorney Arena can send another certified letter stating that the Sanitary District will file a complaint.  This option will involve charging attorney fees.</w:t>
      </w:r>
    </w:p>
    <w:p w14:paraId="5C996278" w14:textId="6F839316" w:rsidR="003E1C6B" w:rsidRPr="003E1C6B" w:rsidRDefault="003E1C6B" w:rsidP="003E1C6B">
      <w:pPr>
        <w:spacing w:after="180" w:line="240" w:lineRule="auto"/>
        <w:ind w:left="2505"/>
        <w:rPr>
          <w:rFonts w:eastAsia="Times New Roman" w:cstheme="minorHAnsi"/>
          <w:iCs/>
          <w:color w:val="262626"/>
        </w:rPr>
      </w:pPr>
      <w:r>
        <w:rPr>
          <w:rFonts w:eastAsia="Times New Roman" w:cstheme="minorHAnsi"/>
          <w:iCs/>
          <w:color w:val="262626"/>
        </w:rPr>
        <w:t xml:space="preserve">-      Administrator Mazur will contact Susan Jacobs at Village of Glenview to find     out if they’re paying their water bill, and </w:t>
      </w:r>
      <w:r w:rsidR="008869CC">
        <w:rPr>
          <w:rFonts w:eastAsia="Times New Roman" w:cstheme="minorHAnsi"/>
          <w:iCs/>
          <w:color w:val="262626"/>
        </w:rPr>
        <w:t>if the Village of Glenview can shut off the water supply if the owner does not pay.</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6908FF39" w14:textId="4EE59BE1" w:rsidR="00193D4C" w:rsidRPr="005324CC"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3B9AE6D0"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p>
    <w:p w14:paraId="4075852C" w14:textId="1C7C839B"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0C4933B9" w14:textId="1F97AE9F" w:rsidR="00FF1953" w:rsidRDefault="00FF1953"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689A3452" w14:textId="71BE9721" w:rsidR="004351E2"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0ACC5C33" w14:textId="062741BB" w:rsidR="00FF1953" w:rsidRDefault="004351E2" w:rsidP="00BB5639">
      <w:pPr>
        <w:pStyle w:val="ListParagraph"/>
        <w:numPr>
          <w:ilvl w:val="0"/>
          <w:numId w:val="22"/>
        </w:numPr>
        <w:spacing w:after="180" w:line="274" w:lineRule="auto"/>
        <w:rPr>
          <w:rFonts w:ascii="Calibri" w:eastAsia="Calibri" w:hAnsi="Calibri" w:cs="Times New Roman"/>
        </w:rPr>
      </w:pPr>
      <w:r w:rsidRPr="004351E2">
        <w:rPr>
          <w:rFonts w:ascii="Calibri" w:eastAsia="Calibri" w:hAnsi="Calibri" w:cs="Times New Roman"/>
        </w:rPr>
        <w:t>Potential above ground alternatives are being considered</w:t>
      </w:r>
      <w:r w:rsidR="003E1C6B">
        <w:rPr>
          <w:rFonts w:ascii="Calibri" w:eastAsia="Calibri" w:hAnsi="Calibri" w:cs="Times New Roman"/>
        </w:rPr>
        <w:t xml:space="preserve"> for bypass pumping</w:t>
      </w:r>
      <w:r w:rsidR="007E7204" w:rsidRPr="004351E2">
        <w:rPr>
          <w:rFonts w:ascii="Calibri" w:eastAsia="Calibri" w:hAnsi="Calibri" w:cs="Times New Roman"/>
        </w:rPr>
        <w:t xml:space="preserve">  </w:t>
      </w:r>
    </w:p>
    <w:p w14:paraId="1D097CC1" w14:textId="77777777" w:rsidR="000B503B"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Current plan is to specify that no by-pass shall be allowed that will close any portion of Milwaukee Ave</w:t>
      </w:r>
      <w:r w:rsidR="002414A0">
        <w:rPr>
          <w:rFonts w:ascii="Calibri" w:eastAsia="Calibri" w:hAnsi="Calibri" w:cs="Times New Roman"/>
        </w:rPr>
        <w:t xml:space="preserve">, and to see what the Contractor’s thoughts are on doing the bypass </w:t>
      </w:r>
      <w:r w:rsidR="00610781">
        <w:rPr>
          <w:rFonts w:ascii="Calibri" w:eastAsia="Calibri" w:hAnsi="Calibri" w:cs="Times New Roman"/>
        </w:rPr>
        <w:t>in the</w:t>
      </w:r>
      <w:r w:rsidR="002414A0">
        <w:rPr>
          <w:rFonts w:ascii="Calibri" w:eastAsia="Calibri" w:hAnsi="Calibri" w:cs="Times New Roman"/>
        </w:rPr>
        <w:t xml:space="preserve"> area</w:t>
      </w:r>
      <w:r w:rsidR="00610781">
        <w:rPr>
          <w:rFonts w:ascii="Calibri" w:eastAsia="Calibri" w:hAnsi="Calibri" w:cs="Times New Roman"/>
        </w:rPr>
        <w:t>.</w:t>
      </w:r>
      <w:r w:rsidR="002414A0">
        <w:rPr>
          <w:rFonts w:ascii="Calibri" w:eastAsia="Calibri" w:hAnsi="Calibri" w:cs="Times New Roman"/>
        </w:rPr>
        <w:t xml:space="preserve">  </w:t>
      </w:r>
    </w:p>
    <w:p w14:paraId="66BDD673" w14:textId="1CA45471" w:rsidR="009D2F09" w:rsidRPr="00892C56" w:rsidRDefault="000B503B" w:rsidP="00892C56">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Engineer Rafati is meeting with a representative from Insituform to discuss curing options.</w:t>
      </w:r>
    </w:p>
    <w:p w14:paraId="69C4F45A" w14:textId="77777777" w:rsidR="009D2F09" w:rsidRDefault="009D2F09" w:rsidP="009D2F09">
      <w:pPr>
        <w:pStyle w:val="ListParagraph"/>
        <w:spacing w:after="180" w:line="274" w:lineRule="auto"/>
        <w:ind w:left="4320"/>
        <w:rPr>
          <w:rFonts w:ascii="Calibri" w:eastAsia="Calibri" w:hAnsi="Calibri" w:cs="Times New Roman"/>
        </w:rPr>
      </w:pPr>
    </w:p>
    <w:p w14:paraId="24390C64" w14:textId="737AE0EC" w:rsidR="00FF1953"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Spirex Trenchless Lining</w:t>
      </w:r>
      <w:r w:rsidR="004351E2">
        <w:rPr>
          <w:rFonts w:ascii="Calibri" w:eastAsia="Calibri" w:hAnsi="Calibri" w:cs="Times New Roman"/>
        </w:rPr>
        <w:t xml:space="preserve"> </w:t>
      </w:r>
    </w:p>
    <w:p w14:paraId="238F2950" w14:textId="720718B8" w:rsid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Spirex told Gewalt Hamilton that they will not mobilize their product, unless </w:t>
      </w:r>
      <w:r w:rsidR="00AB284E">
        <w:rPr>
          <w:rFonts w:ascii="Calibri" w:eastAsia="Calibri" w:hAnsi="Calibri" w:cs="Times New Roman"/>
        </w:rPr>
        <w:t>the Sanitary District</w:t>
      </w:r>
      <w:r>
        <w:rPr>
          <w:rFonts w:ascii="Calibri" w:eastAsia="Calibri" w:hAnsi="Calibri" w:cs="Times New Roman"/>
        </w:rPr>
        <w:t xml:space="preserve"> utilize</w:t>
      </w:r>
      <w:r w:rsidR="00AB284E">
        <w:rPr>
          <w:rFonts w:ascii="Calibri" w:eastAsia="Calibri" w:hAnsi="Calibri" w:cs="Times New Roman"/>
        </w:rPr>
        <w:t>s</w:t>
      </w:r>
      <w:r>
        <w:rPr>
          <w:rFonts w:ascii="Calibri" w:eastAsia="Calibri" w:hAnsi="Calibri" w:cs="Times New Roman"/>
        </w:rPr>
        <w:t xml:space="preserve"> it for the entire project, which is not cost effective.</w:t>
      </w:r>
    </w:p>
    <w:p w14:paraId="343CD709" w14:textId="765575A6" w:rsidR="00FF1953" w:rsidRDefault="00FD4895"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Gewalt Hamilton </w:t>
      </w:r>
      <w:r w:rsidR="003E1C6B">
        <w:rPr>
          <w:rFonts w:ascii="Calibri" w:eastAsia="Calibri" w:hAnsi="Calibri" w:cs="Times New Roman"/>
        </w:rPr>
        <w:t>is no longer considering this option.</w:t>
      </w:r>
      <w:r w:rsidR="004351E2">
        <w:rPr>
          <w:rFonts w:ascii="Calibri" w:eastAsia="Calibri" w:hAnsi="Calibri" w:cs="Times New Roman"/>
        </w:rPr>
        <w:t xml:space="preserve"> </w:t>
      </w:r>
    </w:p>
    <w:p w14:paraId="27C21736" w14:textId="78D6C234" w:rsidR="00277169" w:rsidRPr="00C91B33" w:rsidRDefault="00C91B33" w:rsidP="00FD4895">
      <w:pPr>
        <w:pStyle w:val="ListParagraph"/>
        <w:numPr>
          <w:ilvl w:val="0"/>
          <w:numId w:val="3"/>
        </w:numPr>
        <w:spacing w:after="180" w:line="274" w:lineRule="auto"/>
        <w:rPr>
          <w:rFonts w:ascii="Calibri" w:eastAsia="Calibri" w:hAnsi="Calibri" w:cs="Times New Roman"/>
          <w:b/>
          <w:bCs/>
        </w:rPr>
      </w:pPr>
      <w:r>
        <w:rPr>
          <w:rFonts w:ascii="Calibri" w:eastAsia="Calibri" w:hAnsi="Calibri" w:cs="Times New Roman"/>
          <w:b/>
          <w:bCs/>
        </w:rPr>
        <w:t>Flow Monitoring</w:t>
      </w:r>
      <w:r w:rsidR="002414A0">
        <w:rPr>
          <w:rFonts w:ascii="Calibri" w:eastAsia="Calibri" w:hAnsi="Calibri" w:cs="Times New Roman"/>
          <w:b/>
          <w:bCs/>
        </w:rPr>
        <w:t xml:space="preserve"> – Installed March 4,</w:t>
      </w:r>
      <w:r w:rsidR="00843374">
        <w:rPr>
          <w:rFonts w:ascii="Calibri" w:eastAsia="Calibri" w:hAnsi="Calibri" w:cs="Times New Roman"/>
          <w:b/>
          <w:bCs/>
        </w:rPr>
        <w:t xml:space="preserve"> </w:t>
      </w:r>
      <w:r w:rsidR="002414A0">
        <w:rPr>
          <w:rFonts w:ascii="Calibri" w:eastAsia="Calibri" w:hAnsi="Calibri" w:cs="Times New Roman"/>
          <w:b/>
          <w:bCs/>
        </w:rPr>
        <w:t>2022</w:t>
      </w:r>
    </w:p>
    <w:p w14:paraId="6D084E4E" w14:textId="35A4761C" w:rsidR="00277169" w:rsidRDefault="002414A0" w:rsidP="007A0047">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Flow monitoring has been completed.</w:t>
      </w:r>
    </w:p>
    <w:p w14:paraId="1F5ED2FF" w14:textId="7B5C390D" w:rsidR="00113E1B" w:rsidRDefault="00947976" w:rsidP="00290C30">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Lift Station shut off test</w:t>
      </w:r>
    </w:p>
    <w:p w14:paraId="7C1BE001" w14:textId="77777777" w:rsidR="005324CC" w:rsidRDefault="003E1C6B" w:rsidP="003E1C6B">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Test to be completed to help determine potential Lift Station shut off periods during CIPP curing.  Multiple shut offs will be performed.  The first test to be scheduled is in October, the second will be in November</w:t>
      </w:r>
      <w:r w:rsidR="005324CC">
        <w:rPr>
          <w:rFonts w:ascii="Calibri" w:eastAsia="Calibri" w:hAnsi="Calibri" w:cs="Times New Roman"/>
        </w:rPr>
        <w:t xml:space="preserve">.  </w:t>
      </w:r>
    </w:p>
    <w:p w14:paraId="0754CB7F" w14:textId="77777777" w:rsidR="005324CC" w:rsidRDefault="005324CC" w:rsidP="005324CC">
      <w:pPr>
        <w:pStyle w:val="ListParagraph"/>
        <w:spacing w:after="180" w:line="274" w:lineRule="auto"/>
        <w:ind w:left="4320"/>
        <w:rPr>
          <w:rFonts w:ascii="Calibri" w:eastAsia="Calibri" w:hAnsi="Calibri" w:cs="Times New Roman"/>
        </w:rPr>
      </w:pPr>
    </w:p>
    <w:p w14:paraId="7DE2338E" w14:textId="642B83DB" w:rsidR="005324CC" w:rsidRPr="005324CC" w:rsidRDefault="007344B8" w:rsidP="007344B8">
      <w:pPr>
        <w:spacing w:after="180" w:line="274" w:lineRule="auto"/>
        <w:ind w:left="4320"/>
        <w:rPr>
          <w:rFonts w:ascii="Calibri" w:eastAsia="Calibri" w:hAnsi="Calibri" w:cs="Times New Roman"/>
        </w:rPr>
      </w:pPr>
      <w:r>
        <w:rPr>
          <w:rFonts w:ascii="Calibri" w:eastAsia="Calibri" w:hAnsi="Calibri" w:cs="Times New Roman"/>
        </w:rPr>
        <w:t>3 of 8</w:t>
      </w:r>
    </w:p>
    <w:p w14:paraId="6F085CF6" w14:textId="77777777" w:rsidR="005324CC" w:rsidRDefault="005324CC" w:rsidP="005324CC">
      <w:pPr>
        <w:pStyle w:val="ListParagraph"/>
        <w:spacing w:after="180" w:line="274" w:lineRule="auto"/>
        <w:ind w:left="4320"/>
        <w:rPr>
          <w:rFonts w:ascii="Calibri" w:eastAsia="Calibri" w:hAnsi="Calibri" w:cs="Times New Roman"/>
        </w:rPr>
      </w:pPr>
    </w:p>
    <w:p w14:paraId="5BF28CC1" w14:textId="77777777" w:rsidR="005324CC" w:rsidRDefault="005324CC" w:rsidP="005324CC">
      <w:pPr>
        <w:pStyle w:val="ListParagraph"/>
        <w:spacing w:after="180" w:line="274" w:lineRule="auto"/>
        <w:ind w:left="4320"/>
        <w:rPr>
          <w:rFonts w:ascii="Calibri" w:eastAsia="Calibri" w:hAnsi="Calibri" w:cs="Times New Roman"/>
        </w:rPr>
      </w:pPr>
    </w:p>
    <w:p w14:paraId="1C05AD9F" w14:textId="2EE32AED" w:rsidR="003E1C6B" w:rsidRDefault="003E1C6B" w:rsidP="005324CC">
      <w:pPr>
        <w:pStyle w:val="ListParagraph"/>
        <w:spacing w:after="180" w:line="274" w:lineRule="auto"/>
        <w:ind w:left="4320"/>
        <w:rPr>
          <w:rFonts w:ascii="Calibri" w:eastAsia="Calibri" w:hAnsi="Calibri" w:cs="Times New Roman"/>
        </w:rPr>
      </w:pPr>
      <w:r>
        <w:rPr>
          <w:rFonts w:ascii="Calibri" w:eastAsia="Calibri" w:hAnsi="Calibri" w:cs="Times New Roman"/>
        </w:rPr>
        <w:t xml:space="preserve">Additional shut off tests will be scheduled if additional data is required.  </w:t>
      </w:r>
    </w:p>
    <w:p w14:paraId="2B48FCC3" w14:textId="77777777" w:rsidR="003E1C6B" w:rsidRDefault="003E1C6B" w:rsidP="003E1C6B">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Results of test and flow monitoring data will tell how often, and for how long they can shut down the Lift Station.  It will also give them bypass volumes.  </w:t>
      </w:r>
    </w:p>
    <w:p w14:paraId="3666DDD5" w14:textId="77777777" w:rsidR="003E1C6B" w:rsidRDefault="003E1C6B" w:rsidP="003E1C6B">
      <w:pPr>
        <w:pStyle w:val="ListParagraph"/>
        <w:spacing w:after="180" w:line="274" w:lineRule="auto"/>
        <w:ind w:left="4320"/>
        <w:rPr>
          <w:rFonts w:ascii="Calibri" w:eastAsia="Calibri" w:hAnsi="Calibri" w:cs="Times New Roman"/>
        </w:rPr>
      </w:pPr>
    </w:p>
    <w:p w14:paraId="228476B0" w14:textId="62D26ABA" w:rsidR="00290C30" w:rsidRPr="00290C30" w:rsidRDefault="003E1C6B" w:rsidP="00290C30">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Finalize </w:t>
      </w:r>
      <w:r w:rsidR="00290C30">
        <w:rPr>
          <w:rFonts w:ascii="Calibri" w:eastAsia="Calibri" w:hAnsi="Calibri" w:cs="Times New Roman"/>
          <w:b/>
          <w:bCs/>
        </w:rPr>
        <w:t>By-pass Plan</w:t>
      </w:r>
    </w:p>
    <w:p w14:paraId="0EA90536" w14:textId="53BBFE57" w:rsidR="003E1C6B" w:rsidRDefault="00290C30"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 xml:space="preserve">By-pass plan is finalized.  Gewalt Hamilton finalized a plan to cross Lake Ave. </w:t>
      </w:r>
      <w:r w:rsidR="005324CC">
        <w:rPr>
          <w:rFonts w:ascii="Calibri" w:eastAsia="Calibri" w:hAnsi="Calibri" w:cs="Times New Roman"/>
        </w:rPr>
        <w:t xml:space="preserve">in order </w:t>
      </w:r>
      <w:r>
        <w:rPr>
          <w:rFonts w:ascii="Calibri" w:eastAsia="Calibri" w:hAnsi="Calibri" w:cs="Times New Roman"/>
        </w:rPr>
        <w:t xml:space="preserve">to complete lining on Forest Drive, but are still working on options to cross Milwaukee Ave. </w:t>
      </w:r>
    </w:p>
    <w:p w14:paraId="53B38438" w14:textId="0CFB23D8" w:rsidR="00290C30" w:rsidRDefault="00290C30"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Options include Lift Station shut off, and above ground pump options.</w:t>
      </w:r>
    </w:p>
    <w:p w14:paraId="199ACF17" w14:textId="37FE68C2" w:rsidR="003E1C6B" w:rsidRDefault="003E1C6B"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Fast cure methods are also being considered.</w:t>
      </w:r>
    </w:p>
    <w:p w14:paraId="54101231" w14:textId="0E68108B" w:rsidR="00290C30" w:rsidRPr="003E1C6B" w:rsidRDefault="00290C30" w:rsidP="003E1C6B">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 xml:space="preserve">Gewalt Hamilton </w:t>
      </w:r>
      <w:r w:rsidR="00947976">
        <w:rPr>
          <w:rFonts w:ascii="Calibri" w:eastAsia="Calibri" w:hAnsi="Calibri" w:cs="Times New Roman"/>
        </w:rPr>
        <w:t>received historic plans from CCDOTH</w:t>
      </w:r>
      <w:r w:rsidR="005324CC" w:rsidRPr="005324CC">
        <w:rPr>
          <w:rFonts w:ascii="Calibri" w:eastAsia="Calibri" w:hAnsi="Calibri" w:cs="Times New Roman"/>
        </w:rPr>
        <w:t xml:space="preserve"> </w:t>
      </w:r>
      <w:r w:rsidR="005324CC">
        <w:rPr>
          <w:rFonts w:ascii="Calibri" w:eastAsia="Calibri" w:hAnsi="Calibri" w:cs="Times New Roman"/>
        </w:rPr>
        <w:t>(Cook County Dept. of Transportation and Highways)</w:t>
      </w:r>
      <w:r w:rsidR="00947976">
        <w:rPr>
          <w:rFonts w:ascii="Calibri" w:eastAsia="Calibri" w:hAnsi="Calibri" w:cs="Times New Roman"/>
        </w:rPr>
        <w:t>, and have outlined a potential underground by-pass option, using CCDOTH storm sewers</w:t>
      </w:r>
      <w:r w:rsidR="003E1C6B">
        <w:rPr>
          <w:rFonts w:ascii="Calibri" w:eastAsia="Calibri" w:hAnsi="Calibri" w:cs="Times New Roman"/>
        </w:rPr>
        <w:t>.  This option would need to be approved by (CCDOTH), and would be very expensive.  They can include it as an option in the bid, and outline this information in the Permit Application for CCDOTH to review.  This is, however, an unlikely scenario according to Gewalt Hamilton.</w:t>
      </w:r>
      <w:r w:rsidR="00947976">
        <w:rPr>
          <w:rFonts w:ascii="Calibri" w:eastAsia="Calibri" w:hAnsi="Calibri" w:cs="Times New Roman"/>
        </w:rPr>
        <w:t xml:space="preserve"> </w:t>
      </w:r>
      <w:r w:rsidR="009B14CF">
        <w:rPr>
          <w:rFonts w:ascii="Calibri" w:eastAsia="Calibri" w:hAnsi="Calibri" w:cs="Times New Roman"/>
        </w:rPr>
        <w:t xml:space="preserve">                                                                                                                       </w:t>
      </w:r>
      <w:r w:rsidR="00947976" w:rsidRPr="003E1C6B">
        <w:rPr>
          <w:rFonts w:ascii="Calibri" w:eastAsia="Calibri" w:hAnsi="Calibri" w:cs="Times New Roman"/>
        </w:rPr>
        <w:t xml:space="preserve"> </w:t>
      </w:r>
    </w:p>
    <w:p w14:paraId="1FD0D4FE" w14:textId="4A39F47D" w:rsidR="009F4081" w:rsidRPr="00997593" w:rsidRDefault="00290C30" w:rsidP="00997593">
      <w:pPr>
        <w:pStyle w:val="ListParagraph"/>
        <w:numPr>
          <w:ilvl w:val="0"/>
          <w:numId w:val="32"/>
        </w:numPr>
        <w:spacing w:after="180" w:line="274" w:lineRule="auto"/>
        <w:rPr>
          <w:rFonts w:ascii="Calibri" w:eastAsia="Calibri" w:hAnsi="Calibri" w:cs="Times New Roman"/>
        </w:rPr>
      </w:pPr>
      <w:r w:rsidRPr="00997593">
        <w:rPr>
          <w:rFonts w:ascii="Calibri" w:eastAsia="Calibri" w:hAnsi="Calibri" w:cs="Times New Roman"/>
        </w:rPr>
        <w:t>Permitting</w:t>
      </w:r>
    </w:p>
    <w:p w14:paraId="78462FEE" w14:textId="741DCA42" w:rsidR="00FF1953" w:rsidRDefault="00FF1953" w:rsidP="00BB5639">
      <w:pPr>
        <w:pStyle w:val="ListParagraph"/>
        <w:numPr>
          <w:ilvl w:val="0"/>
          <w:numId w:val="13"/>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046090">
        <w:rPr>
          <w:rFonts w:ascii="Calibri" w:eastAsia="Calibri" w:hAnsi="Calibri" w:cs="Times New Roman"/>
        </w:rPr>
        <w:t xml:space="preserve">Traffic control plan has been completed.  Permit submittal </w:t>
      </w:r>
      <w:r w:rsidR="00A04BE8">
        <w:rPr>
          <w:rFonts w:ascii="Calibri" w:eastAsia="Calibri" w:hAnsi="Calibri" w:cs="Times New Roman"/>
        </w:rPr>
        <w:t xml:space="preserve">is </w:t>
      </w:r>
      <w:r w:rsidR="00046090">
        <w:rPr>
          <w:rFonts w:ascii="Calibri" w:eastAsia="Calibri" w:hAnsi="Calibri" w:cs="Times New Roman"/>
        </w:rPr>
        <w:t>planned for</w:t>
      </w:r>
      <w:r w:rsidR="003E1C6B">
        <w:rPr>
          <w:rFonts w:ascii="Calibri" w:eastAsia="Calibri" w:hAnsi="Calibri" w:cs="Times New Roman"/>
        </w:rPr>
        <w:t xml:space="preserve"> end of September</w:t>
      </w:r>
      <w:r w:rsidR="00046090">
        <w:rPr>
          <w:rFonts w:ascii="Calibri" w:eastAsia="Calibri" w:hAnsi="Calibri" w:cs="Times New Roman"/>
        </w:rPr>
        <w:t xml:space="preserve"> </w:t>
      </w:r>
      <w:r w:rsidR="00290C30">
        <w:rPr>
          <w:rFonts w:ascii="Calibri" w:eastAsia="Calibri" w:hAnsi="Calibri" w:cs="Times New Roman"/>
        </w:rPr>
        <w:t>2022</w:t>
      </w:r>
      <w:r w:rsidR="00947976">
        <w:rPr>
          <w:rFonts w:ascii="Calibri" w:eastAsia="Calibri" w:hAnsi="Calibri" w:cs="Times New Roman"/>
        </w:rPr>
        <w:t>.</w:t>
      </w:r>
    </w:p>
    <w:p w14:paraId="35E54A60" w14:textId="2D6DA742" w:rsidR="003E1C6B" w:rsidRPr="004351E2" w:rsidRDefault="003E1C6B"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CCDOTH – Traffic control has been completed.  Permit submittal planned for end of September 2022.</w:t>
      </w:r>
    </w:p>
    <w:p w14:paraId="18E124D4" w14:textId="0B6EAA81" w:rsidR="00277169"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 Permit submittal </w:t>
      </w:r>
      <w:r w:rsidR="00A04BE8">
        <w:rPr>
          <w:rFonts w:ascii="Calibri" w:eastAsia="Calibri" w:hAnsi="Calibri" w:cs="Times New Roman"/>
        </w:rPr>
        <w:t xml:space="preserve">is </w:t>
      </w:r>
      <w:r w:rsidR="00290C30">
        <w:rPr>
          <w:rFonts w:ascii="Calibri" w:eastAsia="Calibri" w:hAnsi="Calibri" w:cs="Times New Roman"/>
        </w:rPr>
        <w:t>planned for</w:t>
      </w:r>
      <w:r w:rsidR="003E1C6B">
        <w:rPr>
          <w:rFonts w:ascii="Calibri" w:eastAsia="Calibri" w:hAnsi="Calibri" w:cs="Times New Roman"/>
        </w:rPr>
        <w:t xml:space="preserve"> end of </w:t>
      </w:r>
      <w:r w:rsidR="00947976">
        <w:rPr>
          <w:rFonts w:ascii="Calibri" w:eastAsia="Calibri" w:hAnsi="Calibri" w:cs="Times New Roman"/>
        </w:rPr>
        <w:t>September</w:t>
      </w:r>
      <w:r w:rsidR="00290C30">
        <w:rPr>
          <w:rFonts w:ascii="Calibri" w:eastAsia="Calibri" w:hAnsi="Calibri" w:cs="Times New Roman"/>
        </w:rPr>
        <w:t xml:space="preserve"> 2022.</w:t>
      </w:r>
    </w:p>
    <w:p w14:paraId="6B388E78" w14:textId="4796FA27" w:rsidR="00C37630" w:rsidRPr="001313ED" w:rsidRDefault="00277169" w:rsidP="001313ED">
      <w:pPr>
        <w:pStyle w:val="ListParagraph"/>
        <w:numPr>
          <w:ilvl w:val="0"/>
          <w:numId w:val="29"/>
        </w:numPr>
        <w:spacing w:after="180" w:line="274" w:lineRule="auto"/>
        <w:rPr>
          <w:rFonts w:ascii="Calibri" w:eastAsia="Calibri" w:hAnsi="Calibri" w:cs="Times New Roman"/>
        </w:rPr>
      </w:pPr>
      <w:r w:rsidRPr="001313ED">
        <w:rPr>
          <w:rFonts w:ascii="Calibri" w:eastAsia="Calibri" w:hAnsi="Calibri" w:cs="Times New Roman"/>
        </w:rPr>
        <w:t>Finalize contract Documents</w:t>
      </w:r>
      <w:r w:rsidR="00FF1953" w:rsidRPr="001313ED">
        <w:rPr>
          <w:rFonts w:ascii="Calibri" w:eastAsia="Calibri" w:hAnsi="Calibri" w:cs="Times New Roman"/>
        </w:rPr>
        <w:t xml:space="preserve"> </w:t>
      </w:r>
    </w:p>
    <w:p w14:paraId="6098179B" w14:textId="2DBE2472" w:rsidR="00C376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5567E08" w:rsidR="00C376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Plans – </w:t>
      </w:r>
      <w:r w:rsidR="006B489E">
        <w:rPr>
          <w:rFonts w:ascii="Calibri" w:eastAsia="Calibri" w:hAnsi="Calibri" w:cs="Times New Roman"/>
        </w:rPr>
        <w:t>100</w:t>
      </w:r>
      <w:r>
        <w:rPr>
          <w:rFonts w:ascii="Calibri" w:eastAsia="Calibri" w:hAnsi="Calibri" w:cs="Times New Roman"/>
        </w:rPr>
        <w:t>%</w:t>
      </w:r>
      <w:r w:rsidR="003E1C6B">
        <w:rPr>
          <w:rFonts w:ascii="Calibri" w:eastAsia="Calibri" w:hAnsi="Calibri" w:cs="Times New Roman"/>
        </w:rPr>
        <w:t xml:space="preserve"> (notes for bypass are still needed)</w:t>
      </w:r>
    </w:p>
    <w:p w14:paraId="5F99B8DE" w14:textId="539480B7" w:rsidR="00290C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Spec – 90%</w:t>
      </w:r>
      <w:r w:rsidR="00277169">
        <w:rPr>
          <w:rFonts w:ascii="Calibri" w:eastAsia="Calibri" w:hAnsi="Calibri" w:cs="Times New Roman"/>
        </w:rPr>
        <w:t xml:space="preserve">  </w:t>
      </w:r>
    </w:p>
    <w:p w14:paraId="0E7A8785" w14:textId="322DAD48" w:rsidR="000E43F3" w:rsidRDefault="00290C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Bid currently planned for the end of year</w:t>
      </w:r>
      <w:r w:rsidR="003E1C6B">
        <w:rPr>
          <w:rFonts w:ascii="Calibri" w:eastAsia="Calibri" w:hAnsi="Calibri" w:cs="Times New Roman"/>
        </w:rPr>
        <w:t>,</w:t>
      </w:r>
      <w:r>
        <w:rPr>
          <w:rFonts w:ascii="Calibri" w:eastAsia="Calibri" w:hAnsi="Calibri" w:cs="Times New Roman"/>
        </w:rPr>
        <w:t xml:space="preserve"> early next year with completion date of Fall 2023</w:t>
      </w:r>
      <w:r w:rsidR="00277169" w:rsidRPr="006B489E">
        <w:rPr>
          <w:rFonts w:ascii="Calibri" w:eastAsia="Calibri" w:hAnsi="Calibri" w:cs="Times New Roman"/>
        </w:rPr>
        <w:t xml:space="preserve"> </w:t>
      </w:r>
    </w:p>
    <w:p w14:paraId="78A0F7BE" w14:textId="7E1E788B" w:rsidR="000E43F3" w:rsidRPr="003E1C6B" w:rsidRDefault="000E43F3" w:rsidP="003E1C6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w:t>
      </w:r>
    </w:p>
    <w:p w14:paraId="743925A0" w14:textId="412A98B1" w:rsidR="000E43F3" w:rsidRDefault="000E43F3"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Sewer capacity analysis</w:t>
      </w:r>
      <w:r w:rsidR="004553E8">
        <w:rPr>
          <w:rFonts w:ascii="Calibri" w:eastAsia="Calibri" w:hAnsi="Calibri" w:cs="Times New Roman"/>
        </w:rPr>
        <w:t xml:space="preserve"> </w:t>
      </w:r>
      <w:r w:rsidR="00A04BE8">
        <w:rPr>
          <w:rFonts w:ascii="Calibri" w:eastAsia="Calibri" w:hAnsi="Calibri" w:cs="Times New Roman"/>
        </w:rPr>
        <w:t xml:space="preserve">- </w:t>
      </w:r>
      <w:r w:rsidR="004553E8">
        <w:rPr>
          <w:rFonts w:ascii="Calibri" w:eastAsia="Calibri" w:hAnsi="Calibri" w:cs="Times New Roman"/>
        </w:rPr>
        <w:t>completed</w:t>
      </w:r>
      <w:r>
        <w:rPr>
          <w:rFonts w:ascii="Calibri" w:eastAsia="Calibri" w:hAnsi="Calibri" w:cs="Times New Roman"/>
        </w:rPr>
        <w:t>.</w:t>
      </w:r>
      <w:r w:rsidR="00997593">
        <w:rPr>
          <w:rFonts w:ascii="Calibri" w:eastAsia="Calibri" w:hAnsi="Calibri" w:cs="Times New Roman"/>
        </w:rPr>
        <w:t xml:space="preserve">  </w:t>
      </w:r>
      <w:r w:rsidR="004553E8">
        <w:rPr>
          <w:rFonts w:ascii="Calibri" w:eastAsia="Calibri" w:hAnsi="Calibri" w:cs="Times New Roman"/>
        </w:rPr>
        <w:t>Next steps are to have information input into the GIS system.</w:t>
      </w:r>
    </w:p>
    <w:p w14:paraId="663E585E" w14:textId="746E4518" w:rsidR="000E43F3" w:rsidRDefault="003E1C6B"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Gewalt Hamilton’s GIS team is working on inputting the information into the Sanitary District’s GIS.</w:t>
      </w:r>
    </w:p>
    <w:p w14:paraId="455D9012" w14:textId="1579F0D2" w:rsidR="007344B8" w:rsidRPr="000E43F3" w:rsidRDefault="007344B8" w:rsidP="007344B8">
      <w:pPr>
        <w:pStyle w:val="ListParagraph"/>
        <w:spacing w:after="180" w:line="274" w:lineRule="auto"/>
        <w:ind w:left="5040"/>
        <w:rPr>
          <w:rFonts w:ascii="Calibri" w:eastAsia="Calibri" w:hAnsi="Calibri" w:cs="Times New Roman"/>
        </w:rPr>
      </w:pPr>
      <w:r>
        <w:rPr>
          <w:rFonts w:ascii="Calibri" w:eastAsia="Calibri" w:hAnsi="Calibri" w:cs="Times New Roman"/>
        </w:rPr>
        <w:t>4 of 8</w:t>
      </w:r>
    </w:p>
    <w:p w14:paraId="7D4B6B70" w14:textId="77777777" w:rsidR="007344B8" w:rsidRDefault="008C62B1" w:rsidP="001B1FBD">
      <w:pPr>
        <w:spacing w:after="180" w:line="274" w:lineRule="auto"/>
        <w:rPr>
          <w:rFonts w:ascii="Calibri" w:eastAsia="Calibri" w:hAnsi="Calibri" w:cs="Times New Roman"/>
          <w:b/>
          <w:bCs/>
        </w:rPr>
      </w:pPr>
      <w:r>
        <w:rPr>
          <w:rFonts w:ascii="Calibri" w:eastAsia="Calibri" w:hAnsi="Calibri" w:cs="Times New Roman"/>
          <w:b/>
          <w:bCs/>
        </w:rPr>
        <w:lastRenderedPageBreak/>
        <w:tab/>
      </w:r>
    </w:p>
    <w:p w14:paraId="3EE9DB09" w14:textId="0218679C" w:rsidR="001456ED" w:rsidRDefault="006B489E" w:rsidP="007344B8">
      <w:pPr>
        <w:spacing w:after="180" w:line="274" w:lineRule="auto"/>
        <w:ind w:firstLine="720"/>
        <w:rPr>
          <w:rFonts w:ascii="Calibri" w:eastAsia="Calibri" w:hAnsi="Calibri" w:cs="Times New Roman"/>
          <w:b/>
          <w:bCs/>
        </w:rPr>
      </w:pPr>
      <w:r>
        <w:rPr>
          <w:rFonts w:ascii="Calibri" w:eastAsia="Calibri" w:hAnsi="Calibri" w:cs="Times New Roman"/>
          <w:b/>
          <w:bCs/>
        </w:rPr>
        <w:t>b</w:t>
      </w:r>
      <w:r w:rsidR="008C62B1">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3E1C6B">
        <w:rPr>
          <w:rFonts w:ascii="Calibri" w:eastAsia="Calibri" w:hAnsi="Calibri" w:cs="Times New Roman"/>
        </w:rPr>
        <w:t>No changes on overall project</w:t>
      </w:r>
      <w:r>
        <w:rPr>
          <w:rFonts w:ascii="Calibri" w:eastAsia="Calibri" w:hAnsi="Calibri" w:cs="Times New Roman"/>
        </w:rPr>
        <w:t>.</w:t>
      </w:r>
      <w:r w:rsidR="00C37630">
        <w:rPr>
          <w:rFonts w:ascii="Calibri" w:eastAsia="Calibri" w:hAnsi="Calibri" w:cs="Times New Roman"/>
        </w:rPr>
        <w:t xml:space="preserve"> </w:t>
      </w:r>
    </w:p>
    <w:p w14:paraId="67CAADA0" w14:textId="271414CE" w:rsidR="006B489E" w:rsidRDefault="008C62B1" w:rsidP="00843374">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c</w:t>
      </w:r>
      <w:r>
        <w:rPr>
          <w:rFonts w:ascii="Calibri" w:eastAsia="Calibri" w:hAnsi="Calibri" w:cs="Times New Roman"/>
          <w:b/>
          <w:bCs/>
        </w:rPr>
        <w:t>.) 3355 Milwaukee Ave – Center for Seniors</w:t>
      </w:r>
    </w:p>
    <w:p w14:paraId="1E7495DE" w14:textId="6D650E09" w:rsidR="000B71A3" w:rsidRDefault="00843374" w:rsidP="003E1C6B">
      <w:pPr>
        <w:spacing w:after="180" w:line="274" w:lineRule="auto"/>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rPr>
        <w:t>No changes in status over the last month.</w:t>
      </w:r>
    </w:p>
    <w:p w14:paraId="5F5E485E" w14:textId="4E050F47" w:rsidR="00AB284E" w:rsidRPr="00350BED" w:rsidRDefault="006B489E" w:rsidP="00350BED">
      <w:pPr>
        <w:spacing w:after="180" w:line="274" w:lineRule="auto"/>
        <w:ind w:left="1440"/>
        <w:rPr>
          <w:rFonts w:ascii="Calibri" w:eastAsia="Calibri" w:hAnsi="Calibri" w:cs="Times New Roman"/>
        </w:rPr>
      </w:pPr>
      <w:r>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0437C7B5" w14:textId="4DDB2C51" w:rsidR="00997593" w:rsidRPr="003E1C6B" w:rsidRDefault="006B489E" w:rsidP="003E1C6B">
      <w:pPr>
        <w:spacing w:after="180" w:line="274" w:lineRule="auto"/>
        <w:ind w:left="720"/>
        <w:rPr>
          <w:rFonts w:ascii="Calibri" w:eastAsia="Calibri" w:hAnsi="Calibri" w:cs="Times New Roman"/>
          <w:b/>
          <w:bCs/>
        </w:rPr>
      </w:pPr>
      <w:r>
        <w:rPr>
          <w:rFonts w:ascii="Calibri" w:eastAsia="Calibri" w:hAnsi="Calibri" w:cs="Times New Roman"/>
          <w:b/>
          <w:bCs/>
        </w:rPr>
        <w:t>d</w:t>
      </w:r>
      <w:r w:rsidR="008C62B1">
        <w:rPr>
          <w:rFonts w:ascii="Calibri" w:eastAsia="Calibri" w:hAnsi="Calibri" w:cs="Times New Roman"/>
          <w:b/>
          <w:bCs/>
        </w:rPr>
        <w:t xml:space="preserve">.) 2022 Larch </w:t>
      </w:r>
      <w:r w:rsidR="006330CD">
        <w:rPr>
          <w:rFonts w:ascii="Calibri" w:eastAsia="Calibri" w:hAnsi="Calibri" w:cs="Times New Roman"/>
          <w:b/>
          <w:bCs/>
        </w:rPr>
        <w:t xml:space="preserve">and Maple </w:t>
      </w:r>
      <w:r w:rsidR="008C62B1">
        <w:rPr>
          <w:rFonts w:ascii="Calibri" w:eastAsia="Calibri" w:hAnsi="Calibri" w:cs="Times New Roman"/>
          <w:b/>
          <w:bCs/>
        </w:rPr>
        <w:t>Rehabilitation Program</w:t>
      </w:r>
      <w:r w:rsidR="00C37630">
        <w:rPr>
          <w:rFonts w:ascii="Calibri" w:eastAsia="Calibri" w:hAnsi="Calibri" w:cs="Times New Roman"/>
          <w:b/>
          <w:bCs/>
        </w:rPr>
        <w:t xml:space="preserve"> (Between Maple &amp; Magnolia)</w:t>
      </w:r>
    </w:p>
    <w:p w14:paraId="35590600" w14:textId="77777777" w:rsidR="00966C21" w:rsidRDefault="00997593" w:rsidP="00AC0551">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Gewalt Hamilton’s portion of this project went well and is completed. </w:t>
      </w:r>
    </w:p>
    <w:p w14:paraId="41BB9632" w14:textId="457BDCD8" w:rsidR="00AC0551" w:rsidRPr="00966C21" w:rsidRDefault="00AC0551" w:rsidP="000F491E">
      <w:pPr>
        <w:pStyle w:val="ListParagraph"/>
        <w:spacing w:after="180" w:line="274" w:lineRule="auto"/>
        <w:ind w:left="1080"/>
        <w:rPr>
          <w:rFonts w:ascii="Calibri" w:eastAsia="Calibri" w:hAnsi="Calibri" w:cs="Times New Roman"/>
        </w:rPr>
      </w:pPr>
      <w:r w:rsidRPr="00966C21">
        <w:rPr>
          <w:rFonts w:ascii="Calibri" w:eastAsia="Calibri" w:hAnsi="Calibri" w:cs="Times New Roman"/>
        </w:rPr>
        <w:t xml:space="preserve">                                                                   </w:t>
      </w:r>
    </w:p>
    <w:p w14:paraId="3AE612B6" w14:textId="739C00F5" w:rsidR="00E91A53" w:rsidRPr="00966C21" w:rsidRDefault="00CF4B6D" w:rsidP="00966C21">
      <w:pPr>
        <w:pStyle w:val="ListParagraph"/>
        <w:numPr>
          <w:ilvl w:val="0"/>
          <w:numId w:val="45"/>
        </w:numPr>
        <w:spacing w:after="180" w:line="274" w:lineRule="auto"/>
        <w:rPr>
          <w:rFonts w:ascii="Calibri" w:eastAsia="Calibri" w:hAnsi="Calibri" w:cs="Times New Roman"/>
        </w:rPr>
      </w:pPr>
      <w:r w:rsidRPr="00966C21">
        <w:rPr>
          <w:rFonts w:eastAsia="Times New Roman" w:cstheme="minorHAnsi"/>
          <w:b/>
          <w:bCs/>
        </w:rPr>
        <w:t xml:space="preserve">Sanders Rd Sewer Line Project </w:t>
      </w:r>
      <w:r w:rsidR="00790B56" w:rsidRPr="00966C21">
        <w:rPr>
          <w:rFonts w:eastAsia="Times New Roman" w:cstheme="minorHAnsi"/>
          <w:b/>
          <w:bCs/>
        </w:rPr>
        <w:t>–</w:t>
      </w:r>
      <w:r w:rsidRPr="00966C21">
        <w:rPr>
          <w:rFonts w:eastAsia="Times New Roman" w:cstheme="minorHAnsi"/>
          <w:b/>
          <w:bCs/>
        </w:rPr>
        <w:t xml:space="preserve"> </w:t>
      </w:r>
      <w:r w:rsidR="00190E1B" w:rsidRPr="00966C21">
        <w:rPr>
          <w:rFonts w:eastAsia="Times New Roman" w:cstheme="minorHAnsi"/>
        </w:rPr>
        <w:t xml:space="preserve">Location is coming out of </w:t>
      </w:r>
      <w:r w:rsidR="00790B56" w:rsidRPr="00966C21">
        <w:rPr>
          <w:rFonts w:eastAsia="Times New Roman" w:cstheme="minorHAnsi"/>
        </w:rPr>
        <w:t>Greenleaf Lift</w:t>
      </w:r>
      <w:r w:rsidR="00196B29" w:rsidRPr="00966C21">
        <w:rPr>
          <w:rFonts w:eastAsia="Times New Roman" w:cstheme="minorHAnsi"/>
        </w:rPr>
        <w:t xml:space="preserve"> S</w:t>
      </w:r>
      <w:r w:rsidR="00790B56" w:rsidRPr="00966C21">
        <w:rPr>
          <w:rFonts w:eastAsia="Times New Roman" w:cstheme="minorHAnsi"/>
        </w:rPr>
        <w:t>tation</w:t>
      </w:r>
      <w:r w:rsidR="00190E1B" w:rsidRPr="00966C21">
        <w:rPr>
          <w:rFonts w:eastAsia="Times New Roman" w:cstheme="minorHAnsi"/>
        </w:rPr>
        <w:t xml:space="preserve"> to the North.</w:t>
      </w:r>
    </w:p>
    <w:p w14:paraId="241E5237" w14:textId="73A4F22E" w:rsidR="00113E1B" w:rsidRPr="00966C21" w:rsidRDefault="00AD7786" w:rsidP="00966C21">
      <w:pPr>
        <w:pStyle w:val="ListParagraph"/>
        <w:numPr>
          <w:ilvl w:val="0"/>
          <w:numId w:val="3"/>
        </w:numPr>
        <w:spacing w:after="180" w:line="274" w:lineRule="auto"/>
        <w:rPr>
          <w:rFonts w:eastAsia="Times New Roman" w:cstheme="minorHAnsi"/>
        </w:rPr>
      </w:pPr>
      <w:r w:rsidRPr="00966C21">
        <w:rPr>
          <w:rFonts w:eastAsia="Times New Roman" w:cstheme="minorHAnsi"/>
        </w:rPr>
        <w:t>Engineer</w:t>
      </w:r>
      <w:r w:rsidR="00125ECB" w:rsidRPr="00966C21">
        <w:rPr>
          <w:rFonts w:eastAsia="Times New Roman" w:cstheme="minorHAnsi"/>
        </w:rPr>
        <w:t xml:space="preserve"> </w:t>
      </w:r>
      <w:r w:rsidR="00741989" w:rsidRPr="00966C21">
        <w:rPr>
          <w:rFonts w:eastAsia="Times New Roman" w:cstheme="minorHAnsi"/>
        </w:rPr>
        <w:t xml:space="preserve">Grinnell </w:t>
      </w:r>
      <w:r w:rsidRPr="00966C21">
        <w:rPr>
          <w:rFonts w:eastAsia="Times New Roman" w:cstheme="minorHAnsi"/>
        </w:rPr>
        <w:t>w</w:t>
      </w:r>
      <w:r w:rsidR="00966C21" w:rsidRPr="00966C21">
        <w:rPr>
          <w:rFonts w:eastAsia="Times New Roman" w:cstheme="minorHAnsi"/>
        </w:rPr>
        <w:t>as</w:t>
      </w:r>
      <w:r w:rsidRPr="00966C21">
        <w:rPr>
          <w:rFonts w:eastAsia="Times New Roman" w:cstheme="minorHAnsi"/>
        </w:rPr>
        <w:t xml:space="preserve"> in contact with CCDOT (Cook County Dept. of Transportation)</w:t>
      </w:r>
      <w:r w:rsidR="00741989" w:rsidRPr="00966C21">
        <w:rPr>
          <w:rFonts w:eastAsia="Times New Roman" w:cstheme="minorHAnsi"/>
        </w:rPr>
        <w:t xml:space="preserve"> who are proposing a new sidewalk along the East side of Sanders Rd, right about where the sewer is.  They are hoping</w:t>
      </w:r>
      <w:r w:rsidR="00125ECB" w:rsidRPr="00966C21">
        <w:rPr>
          <w:rFonts w:eastAsia="Times New Roman" w:cstheme="minorHAnsi"/>
        </w:rPr>
        <w:t xml:space="preserve"> </w:t>
      </w:r>
      <w:r w:rsidR="00741989" w:rsidRPr="00966C21">
        <w:rPr>
          <w:rFonts w:eastAsia="Times New Roman" w:cstheme="minorHAnsi"/>
        </w:rPr>
        <w:t xml:space="preserve">the work </w:t>
      </w:r>
      <w:r w:rsidR="00125ECB" w:rsidRPr="00966C21">
        <w:rPr>
          <w:rFonts w:eastAsia="Times New Roman" w:cstheme="minorHAnsi"/>
        </w:rPr>
        <w:t xml:space="preserve">that </w:t>
      </w:r>
      <w:r w:rsidR="00741989" w:rsidRPr="00966C21">
        <w:rPr>
          <w:rFonts w:eastAsia="Times New Roman" w:cstheme="minorHAnsi"/>
        </w:rPr>
        <w:t xml:space="preserve">the Sanitary District needs to have done </w:t>
      </w:r>
      <w:r w:rsidR="001E51CE" w:rsidRPr="00966C21">
        <w:rPr>
          <w:rFonts w:eastAsia="Times New Roman" w:cstheme="minorHAnsi"/>
        </w:rPr>
        <w:t xml:space="preserve">will </w:t>
      </w:r>
      <w:r w:rsidR="00125ECB" w:rsidRPr="00966C21">
        <w:rPr>
          <w:rFonts w:eastAsia="Times New Roman" w:cstheme="minorHAnsi"/>
        </w:rPr>
        <w:t xml:space="preserve">take place </w:t>
      </w:r>
      <w:r w:rsidR="00741989" w:rsidRPr="00966C21">
        <w:rPr>
          <w:rFonts w:eastAsia="Times New Roman" w:cstheme="minorHAnsi"/>
        </w:rPr>
        <w:t>before they do theirs, so that their work isn’t torn up.  They didn’t commit to a date</w:t>
      </w:r>
      <w:r w:rsidR="00A3051A" w:rsidRPr="00966C21">
        <w:rPr>
          <w:rFonts w:eastAsia="Times New Roman" w:cstheme="minorHAnsi"/>
        </w:rPr>
        <w:t>,</w:t>
      </w:r>
      <w:r w:rsidR="00741989" w:rsidRPr="00966C21">
        <w:rPr>
          <w:rFonts w:eastAsia="Times New Roman" w:cstheme="minorHAnsi"/>
        </w:rPr>
        <w:t xml:space="preserve"> but it will probably be a 2023-2024 construction project</w:t>
      </w:r>
      <w:r w:rsidR="00997593" w:rsidRPr="00966C21">
        <w:rPr>
          <w:rFonts w:eastAsia="Times New Roman" w:cstheme="minorHAnsi"/>
        </w:rPr>
        <w:t>.</w:t>
      </w:r>
    </w:p>
    <w:p w14:paraId="6B9685DB" w14:textId="3A44CF9D" w:rsidR="009929A8" w:rsidRPr="00997593" w:rsidRDefault="009929A8" w:rsidP="00997593">
      <w:pPr>
        <w:pStyle w:val="ListParagraph"/>
        <w:numPr>
          <w:ilvl w:val="0"/>
          <w:numId w:val="1"/>
        </w:numPr>
        <w:spacing w:after="180" w:line="274" w:lineRule="auto"/>
        <w:rPr>
          <w:rFonts w:eastAsia="Times New Roman" w:cstheme="minorHAnsi"/>
        </w:rPr>
      </w:pPr>
      <w:r w:rsidRPr="00997593">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3AC9CF27"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won’t be ready for construction until Spring 202</w:t>
      </w:r>
      <w:r w:rsidR="008869CC">
        <w:rPr>
          <w:rFonts w:eastAsia="Times New Roman" w:cstheme="minorHAnsi"/>
        </w:rPr>
        <w:t>3</w:t>
      </w:r>
      <w:r>
        <w:rPr>
          <w:rFonts w:eastAsia="Times New Roman" w:cstheme="minorHAnsi"/>
        </w:rPr>
        <w:t xml:space="preserve">,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45951114" w14:textId="0510DE6E" w:rsidR="002A7264" w:rsidRPr="003E1C6B" w:rsidRDefault="002A7264" w:rsidP="00442963">
      <w:pPr>
        <w:pStyle w:val="ListParagraph"/>
        <w:numPr>
          <w:ilvl w:val="0"/>
          <w:numId w:val="45"/>
        </w:numPr>
        <w:spacing w:after="180" w:line="274" w:lineRule="auto"/>
        <w:rPr>
          <w:rFonts w:eastAsia="Times New Roman" w:cstheme="minorHAnsi"/>
        </w:rPr>
      </w:pPr>
      <w:r w:rsidRPr="003E1C6B">
        <w:rPr>
          <w:rFonts w:eastAsia="Times New Roman" w:cstheme="minorHAnsi"/>
          <w:b/>
          <w:bCs/>
        </w:rPr>
        <w:t>MWRD Reporting</w:t>
      </w:r>
      <w:r w:rsidR="00B574FC" w:rsidRPr="003E1C6B">
        <w:rPr>
          <w:rFonts w:eastAsia="Times New Roman" w:cstheme="minorHAnsi"/>
          <w:b/>
          <w:bCs/>
        </w:rPr>
        <w:t xml:space="preserve"> – LTOMP (Long Term Operation &amp; Maintenance Program) – </w:t>
      </w:r>
      <w:r w:rsidR="00B574FC" w:rsidRPr="003E1C6B">
        <w:rPr>
          <w:rFonts w:eastAsia="Times New Roman" w:cstheme="minorHAnsi"/>
        </w:rPr>
        <w:t>Gewalt Hamilton are putting details together for the form and will be submitting it soon</w:t>
      </w:r>
      <w:r w:rsidR="003E1C6B" w:rsidRPr="003E1C6B">
        <w:rPr>
          <w:rFonts w:eastAsia="Times New Roman" w:cstheme="minorHAnsi"/>
        </w:rPr>
        <w:t>.</w:t>
      </w:r>
    </w:p>
    <w:p w14:paraId="5B86F97E" w14:textId="471FFA2A" w:rsidR="003E1C6B" w:rsidRPr="003E1C6B" w:rsidRDefault="003E1C6B" w:rsidP="00442963">
      <w:pPr>
        <w:pStyle w:val="ListParagraph"/>
        <w:numPr>
          <w:ilvl w:val="0"/>
          <w:numId w:val="45"/>
        </w:numPr>
        <w:spacing w:after="180" w:line="274" w:lineRule="auto"/>
        <w:rPr>
          <w:rFonts w:eastAsia="Times New Roman" w:cstheme="minorHAnsi"/>
        </w:rPr>
      </w:pPr>
      <w:r>
        <w:rPr>
          <w:rFonts w:eastAsia="Times New Roman" w:cstheme="minorHAnsi"/>
          <w:b/>
          <w:bCs/>
        </w:rPr>
        <w:t xml:space="preserve">Flow Monitoring </w:t>
      </w:r>
    </w:p>
    <w:p w14:paraId="30CCE5DD" w14:textId="6F2FF562" w:rsidR="003E1C6B" w:rsidRDefault="003E1C6B" w:rsidP="003E1C6B">
      <w:pPr>
        <w:pStyle w:val="ListParagraph"/>
        <w:numPr>
          <w:ilvl w:val="0"/>
          <w:numId w:val="43"/>
        </w:numPr>
        <w:spacing w:after="180" w:line="274" w:lineRule="auto"/>
        <w:rPr>
          <w:rFonts w:eastAsia="Times New Roman" w:cstheme="minorHAnsi"/>
        </w:rPr>
      </w:pPr>
      <w:r>
        <w:rPr>
          <w:rFonts w:eastAsia="Times New Roman" w:cstheme="minorHAnsi"/>
        </w:rPr>
        <w:t>Gewalt Hamilton submitted a map which refers to recommendation on location and cost per unit.</w:t>
      </w:r>
    </w:p>
    <w:p w14:paraId="1DE5AB69" w14:textId="4EA2144D" w:rsidR="003E1C6B" w:rsidRDefault="003E1C6B" w:rsidP="003E1C6B">
      <w:pPr>
        <w:pStyle w:val="ListParagraph"/>
        <w:numPr>
          <w:ilvl w:val="0"/>
          <w:numId w:val="43"/>
        </w:numPr>
        <w:spacing w:after="180" w:line="274" w:lineRule="auto"/>
        <w:rPr>
          <w:rFonts w:eastAsia="Times New Roman" w:cstheme="minorHAnsi"/>
        </w:rPr>
      </w:pPr>
      <w:r>
        <w:rPr>
          <w:rFonts w:eastAsia="Times New Roman" w:cstheme="minorHAnsi"/>
        </w:rPr>
        <w:t>Gewalt Hamilton had a presentation with iTracker on 04/07/22 in which they presented their product.  A summary of the product is as follows:</w:t>
      </w:r>
    </w:p>
    <w:p w14:paraId="2982D7DE" w14:textId="72EA051D" w:rsidR="003E1C6B" w:rsidRDefault="003E1C6B" w:rsidP="003E1C6B">
      <w:pPr>
        <w:pStyle w:val="ListParagraph"/>
        <w:numPr>
          <w:ilvl w:val="0"/>
          <w:numId w:val="44"/>
        </w:numPr>
        <w:spacing w:after="180" w:line="274" w:lineRule="auto"/>
        <w:rPr>
          <w:rFonts w:eastAsia="Times New Roman" w:cstheme="minorHAnsi"/>
        </w:rPr>
      </w:pPr>
      <w:r>
        <w:rPr>
          <w:rFonts w:eastAsia="Times New Roman" w:cstheme="minorHAnsi"/>
        </w:rPr>
        <w:t>The product is a level meter, which does not give accurate flow data, rather it gives sewage level data.</w:t>
      </w:r>
      <w:r w:rsidR="007344B8">
        <w:rPr>
          <w:rFonts w:eastAsia="Times New Roman" w:cstheme="minorHAnsi"/>
        </w:rPr>
        <w:t xml:space="preserve">   </w:t>
      </w:r>
      <w:r w:rsidR="007344B8">
        <w:rPr>
          <w:rFonts w:eastAsia="Times New Roman" w:cstheme="minorHAnsi"/>
        </w:rPr>
        <w:tab/>
      </w:r>
    </w:p>
    <w:p w14:paraId="16D3107D" w14:textId="4E083D77" w:rsidR="007344B8" w:rsidRDefault="007344B8" w:rsidP="007344B8">
      <w:pPr>
        <w:pStyle w:val="ListParagraph"/>
        <w:spacing w:after="180" w:line="274" w:lineRule="auto"/>
        <w:ind w:left="5040"/>
        <w:rPr>
          <w:rFonts w:eastAsia="Times New Roman" w:cstheme="minorHAnsi"/>
        </w:rPr>
      </w:pPr>
      <w:r>
        <w:rPr>
          <w:rFonts w:eastAsia="Times New Roman" w:cstheme="minorHAnsi"/>
        </w:rPr>
        <w:t>5 of 8</w:t>
      </w:r>
    </w:p>
    <w:p w14:paraId="5D995444" w14:textId="77777777" w:rsidR="007344B8" w:rsidRDefault="007344B8" w:rsidP="007344B8">
      <w:pPr>
        <w:pStyle w:val="ListParagraph"/>
        <w:spacing w:after="180" w:line="274" w:lineRule="auto"/>
        <w:ind w:left="2595"/>
        <w:rPr>
          <w:rFonts w:eastAsia="Times New Roman" w:cstheme="minorHAnsi"/>
        </w:rPr>
      </w:pPr>
    </w:p>
    <w:p w14:paraId="3A353E3D" w14:textId="77777777" w:rsidR="007344B8" w:rsidRDefault="007344B8" w:rsidP="007344B8">
      <w:pPr>
        <w:pStyle w:val="ListParagraph"/>
        <w:spacing w:after="180" w:line="274" w:lineRule="auto"/>
        <w:ind w:left="2595"/>
        <w:rPr>
          <w:rFonts w:eastAsia="Times New Roman" w:cstheme="minorHAnsi"/>
        </w:rPr>
      </w:pPr>
    </w:p>
    <w:p w14:paraId="6D9671F5" w14:textId="5E428D57" w:rsidR="005324CC" w:rsidRDefault="003E1C6B" w:rsidP="003E1C6B">
      <w:pPr>
        <w:pStyle w:val="ListParagraph"/>
        <w:numPr>
          <w:ilvl w:val="0"/>
          <w:numId w:val="44"/>
        </w:numPr>
        <w:spacing w:after="180" w:line="274" w:lineRule="auto"/>
        <w:rPr>
          <w:rFonts w:eastAsia="Times New Roman" w:cstheme="minorHAnsi"/>
        </w:rPr>
      </w:pPr>
      <w:r>
        <w:rPr>
          <w:rFonts w:eastAsia="Times New Roman" w:cstheme="minorHAnsi"/>
        </w:rPr>
        <w:t xml:space="preserve">This product can be used as an operations level for alarming crews of a potential backflow event, but it cannot give clear and precise flow rates within the system.  </w:t>
      </w:r>
    </w:p>
    <w:p w14:paraId="4681321B" w14:textId="77777777" w:rsidR="005324CC" w:rsidRPr="005324CC" w:rsidRDefault="005324CC" w:rsidP="005324CC">
      <w:pPr>
        <w:spacing w:after="180" w:line="274" w:lineRule="auto"/>
        <w:rPr>
          <w:rFonts w:eastAsia="Times New Roman" w:cstheme="minorHAnsi"/>
        </w:rPr>
      </w:pPr>
    </w:p>
    <w:p w14:paraId="0E3B10E2" w14:textId="3F9EB48C" w:rsidR="003E1C6B" w:rsidRDefault="003E1C6B" w:rsidP="003E1C6B">
      <w:pPr>
        <w:pStyle w:val="ListParagraph"/>
        <w:numPr>
          <w:ilvl w:val="0"/>
          <w:numId w:val="44"/>
        </w:numPr>
        <w:spacing w:after="180" w:line="274" w:lineRule="auto"/>
        <w:rPr>
          <w:rFonts w:eastAsia="Times New Roman" w:cstheme="minorHAnsi"/>
        </w:rPr>
      </w:pPr>
      <w:r>
        <w:rPr>
          <w:rFonts w:eastAsia="Times New Roman" w:cstheme="minorHAnsi"/>
        </w:rPr>
        <w:t>This means it can be used for operations purposes, but not for any potential MWRD flow rate assessments, sewer design, or for any accurate understanding of the amount of flow in the system.</w:t>
      </w:r>
    </w:p>
    <w:p w14:paraId="6A9FAA41" w14:textId="77777777" w:rsidR="003E1C6B" w:rsidRDefault="003E1C6B" w:rsidP="003E1C6B">
      <w:pPr>
        <w:pStyle w:val="ListParagraph"/>
        <w:numPr>
          <w:ilvl w:val="0"/>
          <w:numId w:val="44"/>
        </w:numPr>
        <w:spacing w:after="180" w:line="274" w:lineRule="auto"/>
        <w:rPr>
          <w:rFonts w:eastAsia="Times New Roman" w:cstheme="minorHAnsi"/>
        </w:rPr>
      </w:pPr>
      <w:r>
        <w:rPr>
          <w:rFonts w:eastAsia="Times New Roman" w:cstheme="minorHAnsi"/>
        </w:rPr>
        <w:t>Cost Breakdown</w:t>
      </w:r>
    </w:p>
    <w:p w14:paraId="05B8E022" w14:textId="792A487F" w:rsidR="003E1C6B" w:rsidRDefault="003E1C6B" w:rsidP="003E1C6B">
      <w:pPr>
        <w:pStyle w:val="ListParagraph"/>
        <w:numPr>
          <w:ilvl w:val="0"/>
          <w:numId w:val="29"/>
        </w:numPr>
        <w:spacing w:after="180" w:line="274" w:lineRule="auto"/>
        <w:rPr>
          <w:rFonts w:eastAsia="Times New Roman" w:cstheme="minorHAnsi"/>
        </w:rPr>
      </w:pPr>
      <w:r>
        <w:rPr>
          <w:rFonts w:eastAsia="Times New Roman" w:cstheme="minorHAnsi"/>
        </w:rPr>
        <w:t xml:space="preserve">$1,875.00 per meter (Meters can be purchased by Gewalt Hamilton or the Sanitary District).  Software and monitoring </w:t>
      </w:r>
      <w:r w:rsidR="005324CC">
        <w:rPr>
          <w:rFonts w:eastAsia="Times New Roman" w:cstheme="minorHAnsi"/>
        </w:rPr>
        <w:t xml:space="preserve">cost </w:t>
      </w:r>
      <w:r>
        <w:rPr>
          <w:rFonts w:eastAsia="Times New Roman" w:cstheme="minorHAnsi"/>
        </w:rPr>
        <w:t>is a yearly $360.</w:t>
      </w:r>
    </w:p>
    <w:p w14:paraId="5E4A7786" w14:textId="2778224F" w:rsidR="003E1C6B" w:rsidRDefault="003E1C6B" w:rsidP="003E1C6B">
      <w:pPr>
        <w:pStyle w:val="ListParagraph"/>
        <w:numPr>
          <w:ilvl w:val="0"/>
          <w:numId w:val="29"/>
        </w:numPr>
        <w:spacing w:after="180" w:line="274" w:lineRule="auto"/>
        <w:rPr>
          <w:rFonts w:eastAsia="Times New Roman" w:cstheme="minorHAnsi"/>
        </w:rPr>
      </w:pPr>
      <w:r>
        <w:rPr>
          <w:rFonts w:eastAsia="Times New Roman" w:cstheme="minorHAnsi"/>
        </w:rPr>
        <w:t>I</w:t>
      </w:r>
      <w:r w:rsidR="005324CC">
        <w:rPr>
          <w:rFonts w:eastAsia="Times New Roman" w:cstheme="minorHAnsi"/>
        </w:rPr>
        <w:t>t</w:t>
      </w:r>
      <w:r>
        <w:rPr>
          <w:rFonts w:eastAsia="Times New Roman" w:cstheme="minorHAnsi"/>
        </w:rPr>
        <w:t xml:space="preserve"> was agreed by the Sanitary District that four </w:t>
      </w:r>
      <w:r w:rsidR="008869CC">
        <w:rPr>
          <w:rFonts w:eastAsia="Times New Roman" w:cstheme="minorHAnsi"/>
        </w:rPr>
        <w:t xml:space="preserve">are to </w:t>
      </w:r>
      <w:r>
        <w:rPr>
          <w:rFonts w:eastAsia="Times New Roman" w:cstheme="minorHAnsi"/>
        </w:rPr>
        <w:t>be purchased, and that Gewalt Hamilton will purchase them.</w:t>
      </w:r>
    </w:p>
    <w:p w14:paraId="0A3FD225" w14:textId="33B6099B" w:rsidR="003E1C6B" w:rsidRDefault="003E1C6B" w:rsidP="003E1C6B">
      <w:pPr>
        <w:pStyle w:val="ListParagraph"/>
        <w:numPr>
          <w:ilvl w:val="0"/>
          <w:numId w:val="29"/>
        </w:numPr>
        <w:spacing w:after="180" w:line="274" w:lineRule="auto"/>
        <w:rPr>
          <w:rFonts w:eastAsia="Times New Roman" w:cstheme="minorHAnsi"/>
        </w:rPr>
      </w:pPr>
      <w:r>
        <w:rPr>
          <w:rFonts w:eastAsia="Times New Roman" w:cstheme="minorHAnsi"/>
        </w:rPr>
        <w:t>Installation will be done by Gewalt Hamilton’s staff.</w:t>
      </w:r>
    </w:p>
    <w:p w14:paraId="699B5F11" w14:textId="6092C1FF" w:rsidR="003E1C6B" w:rsidRDefault="003E1C6B" w:rsidP="003E1C6B">
      <w:pPr>
        <w:pStyle w:val="ListParagraph"/>
        <w:numPr>
          <w:ilvl w:val="0"/>
          <w:numId w:val="29"/>
        </w:numPr>
        <w:spacing w:after="180" w:line="274" w:lineRule="auto"/>
        <w:rPr>
          <w:rFonts w:eastAsia="Times New Roman" w:cstheme="minorHAnsi"/>
        </w:rPr>
      </w:pPr>
      <w:r>
        <w:rPr>
          <w:rFonts w:eastAsia="Times New Roman" w:cstheme="minorHAnsi"/>
        </w:rPr>
        <w:t xml:space="preserve">Gewalt Hamilton staff will monitor, and use data as necessary. </w:t>
      </w:r>
    </w:p>
    <w:p w14:paraId="79292B73" w14:textId="1293FD9C" w:rsidR="003E1C6B" w:rsidRPr="003E1C6B" w:rsidRDefault="003E1C6B" w:rsidP="003E1C6B">
      <w:pPr>
        <w:pStyle w:val="ListParagraph"/>
        <w:numPr>
          <w:ilvl w:val="0"/>
          <w:numId w:val="29"/>
        </w:numPr>
        <w:spacing w:after="180" w:line="274" w:lineRule="auto"/>
        <w:rPr>
          <w:rFonts w:eastAsia="Times New Roman" w:cstheme="minorHAnsi"/>
        </w:rPr>
      </w:pPr>
      <w:r>
        <w:rPr>
          <w:rFonts w:eastAsia="Times New Roman" w:cstheme="minorHAnsi"/>
        </w:rPr>
        <w:t>Potential GIS add-ons.</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rsidP="004553E8">
      <w:pPr>
        <w:pStyle w:val="ListParagraph"/>
        <w:numPr>
          <w:ilvl w:val="0"/>
          <w:numId w:val="35"/>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4C25752E" w14:textId="0DBDF8AD" w:rsidR="004553E8" w:rsidRDefault="004553E8" w:rsidP="004553E8">
      <w:pPr>
        <w:pStyle w:val="ListParagraph"/>
        <w:numPr>
          <w:ilvl w:val="0"/>
          <w:numId w:val="17"/>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rsidP="00724073">
      <w:pPr>
        <w:pStyle w:val="ListParagraph"/>
        <w:numPr>
          <w:ilvl w:val="0"/>
          <w:numId w:val="17"/>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39CA2DE6" w14:textId="66B493C6" w:rsidR="00EB1BE9" w:rsidRPr="000E5F9F"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777BF5E3" w14:textId="0121884E" w:rsidR="00FC28D7" w:rsidRDefault="00724073" w:rsidP="00BB5639">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 xml:space="preserve">Regarding </w:t>
      </w:r>
      <w:r w:rsidR="00DC4A67">
        <w:rPr>
          <w:rFonts w:ascii="Calibri" w:eastAsia="Calibri" w:hAnsi="Calibri" w:cs="Times New Roman"/>
        </w:rPr>
        <w:t>Pump #1</w:t>
      </w:r>
      <w:r>
        <w:rPr>
          <w:rFonts w:ascii="Calibri" w:eastAsia="Calibri" w:hAnsi="Calibri" w:cs="Times New Roman"/>
        </w:rPr>
        <w:t xml:space="preserve"> – </w:t>
      </w:r>
      <w:r w:rsidR="007808B9">
        <w:rPr>
          <w:rFonts w:ascii="Calibri" w:eastAsia="Calibri" w:hAnsi="Calibri" w:cs="Times New Roman"/>
        </w:rPr>
        <w:t>Flygt installed the pump in August, and is running fine.</w:t>
      </w:r>
    </w:p>
    <w:p w14:paraId="3482501A" w14:textId="77777777" w:rsidR="00BE6FE2" w:rsidRDefault="00FC28D7" w:rsidP="00BE6FE2">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No other issues at this station.</w:t>
      </w:r>
      <w:r w:rsidR="00724073">
        <w:rPr>
          <w:rFonts w:ascii="Calibri" w:eastAsia="Calibri" w:hAnsi="Calibri" w:cs="Times New Roman"/>
        </w:rPr>
        <w:t xml:space="preserve">  </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41A7E52A" w:rsidR="007808B9" w:rsidRPr="007808B9" w:rsidRDefault="007808B9" w:rsidP="00BE6FE2">
      <w:pPr>
        <w:pStyle w:val="ListParagraph"/>
        <w:numPr>
          <w:ilvl w:val="0"/>
          <w:numId w:val="17"/>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610F6348" w14:textId="386CC59E" w:rsidR="007808B9" w:rsidRDefault="007808B9" w:rsidP="007808B9">
      <w:pPr>
        <w:pStyle w:val="ListParagraph"/>
        <w:numPr>
          <w:ilvl w:val="0"/>
          <w:numId w:val="46"/>
        </w:numPr>
        <w:spacing w:after="180" w:line="274" w:lineRule="auto"/>
        <w:rPr>
          <w:rFonts w:ascii="Calibri" w:eastAsia="Calibri" w:hAnsi="Calibri" w:cs="Times New Roman"/>
        </w:rPr>
      </w:pPr>
      <w:r>
        <w:rPr>
          <w:rFonts w:ascii="Calibri" w:eastAsia="Calibri" w:hAnsi="Calibri" w:cs="Times New Roman"/>
        </w:rPr>
        <w:t xml:space="preserve">Project was released to American Underground. </w:t>
      </w:r>
    </w:p>
    <w:p w14:paraId="2B47EA4D" w14:textId="065A83F0" w:rsidR="007808B9" w:rsidRPr="007808B9" w:rsidRDefault="007808B9" w:rsidP="007808B9">
      <w:pPr>
        <w:pStyle w:val="ListParagraph"/>
        <w:numPr>
          <w:ilvl w:val="0"/>
          <w:numId w:val="46"/>
        </w:numPr>
        <w:spacing w:after="180" w:line="274" w:lineRule="auto"/>
        <w:rPr>
          <w:rFonts w:ascii="Calibri" w:eastAsia="Calibri" w:hAnsi="Calibri" w:cs="Times New Roman"/>
        </w:rPr>
      </w:pPr>
      <w:r>
        <w:rPr>
          <w:rFonts w:ascii="Calibri" w:eastAsia="Calibri" w:hAnsi="Calibri" w:cs="Times New Roman"/>
        </w:rPr>
        <w:t>Confirmed start date is 09/19/22.</w:t>
      </w:r>
    </w:p>
    <w:p w14:paraId="1C4A763D" w14:textId="7E76CBA9" w:rsidR="00BE6FE2" w:rsidRPr="0065377C" w:rsidRDefault="00BE6FE2" w:rsidP="00BE6FE2">
      <w:pPr>
        <w:pStyle w:val="ListParagraph"/>
        <w:numPr>
          <w:ilvl w:val="0"/>
          <w:numId w:val="17"/>
        </w:numPr>
        <w:spacing w:after="180" w:line="274" w:lineRule="auto"/>
        <w:rPr>
          <w:rFonts w:ascii="Calibri" w:eastAsia="Calibri" w:hAnsi="Calibri" w:cs="Times New Roman"/>
        </w:rPr>
      </w:pPr>
      <w:r w:rsidRPr="0065377C">
        <w:rPr>
          <w:rFonts w:ascii="Calibri" w:eastAsia="Calibri" w:hAnsi="Calibri" w:cs="Times New Roman"/>
          <w:b/>
          <w:bCs/>
        </w:rPr>
        <w:t>Map of Sewers on Lake Ave &amp; Forest Ave that are proposed to be lined.</w:t>
      </w:r>
    </w:p>
    <w:p w14:paraId="544FD8B3" w14:textId="77777777" w:rsidR="007808B9" w:rsidRDefault="007808B9" w:rsidP="007808B9">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                             </w:t>
      </w:r>
      <w:r w:rsidR="00BE6FE2">
        <w:rPr>
          <w:rFonts w:ascii="Calibri" w:eastAsia="Calibri" w:hAnsi="Calibri" w:cs="Times New Roman"/>
        </w:rPr>
        <w:t xml:space="preserve">The new link to the active GIS mapping system is: </w:t>
      </w:r>
      <w:r w:rsidR="00BE6FE2" w:rsidRPr="007808B9">
        <w:rPr>
          <w:rFonts w:ascii="Calibri" w:eastAsia="Calibri" w:hAnsi="Calibri" w:cs="Times New Roman"/>
        </w:rPr>
        <w:t xml:space="preserve"> </w:t>
      </w:r>
    </w:p>
    <w:p w14:paraId="47E0257B" w14:textId="45F100AA" w:rsidR="00BE6FE2" w:rsidRPr="007808B9" w:rsidRDefault="007808B9" w:rsidP="007808B9">
      <w:pPr>
        <w:pStyle w:val="ListParagraph"/>
        <w:spacing w:after="180" w:line="274" w:lineRule="auto"/>
        <w:ind w:left="1440"/>
        <w:rPr>
          <w:rStyle w:val="Hyperlink"/>
          <w:rFonts w:ascii="Calibri" w:eastAsia="Calibri" w:hAnsi="Calibri" w:cs="Times New Roman"/>
          <w:color w:val="auto"/>
          <w:u w:val="none"/>
        </w:rPr>
      </w:pPr>
      <w:r>
        <w:rPr>
          <w:rFonts w:ascii="Calibri" w:eastAsia="Calibri" w:hAnsi="Calibri" w:cs="Times New Roman"/>
        </w:rPr>
        <w:t xml:space="preserve">                              </w:t>
      </w:r>
      <w:hyperlink r:id="rId8" w:history="1">
        <w:r w:rsidRPr="003926C7">
          <w:rPr>
            <w:rStyle w:val="Hyperlink"/>
            <w:rFonts w:ascii="Calibri" w:eastAsia="Calibri" w:hAnsi="Calibri" w:cs="Times New Roman"/>
          </w:rPr>
          <w:t>https://gis.gha-engineers.com/nwsd/</w:t>
        </w:r>
      </w:hyperlink>
    </w:p>
    <w:p w14:paraId="1EA1A83A" w14:textId="3FCFDAEF" w:rsidR="00560B43" w:rsidRPr="00052F22" w:rsidRDefault="00CB1469" w:rsidP="00052F22">
      <w:pPr>
        <w:pStyle w:val="ListParagraph"/>
        <w:numPr>
          <w:ilvl w:val="0"/>
          <w:numId w:val="17"/>
        </w:numPr>
        <w:spacing w:after="180" w:line="274" w:lineRule="auto"/>
        <w:rPr>
          <w:rFonts w:ascii="Calibri" w:eastAsia="Calibri" w:hAnsi="Calibri" w:cs="Times New Roman"/>
        </w:rPr>
      </w:pPr>
      <w:r w:rsidRPr="00052F22">
        <w:rPr>
          <w:rFonts w:ascii="Calibri" w:eastAsia="Calibri" w:hAnsi="Calibri" w:cs="Times New Roman"/>
          <w:b/>
        </w:rPr>
        <w:t>Operational Review of Annual Maintenance and 10-year Capital Improvement Project</w:t>
      </w:r>
    </w:p>
    <w:p w14:paraId="78A29911" w14:textId="77777777" w:rsidR="007344B8" w:rsidRDefault="00CB1469" w:rsidP="007808B9">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w:t>
      </w:r>
    </w:p>
    <w:p w14:paraId="28BDD143" w14:textId="72E43835" w:rsidR="007344B8" w:rsidRDefault="007344B8" w:rsidP="007808B9">
      <w:pPr>
        <w:pStyle w:val="ListParagraph"/>
        <w:spacing w:after="180" w:line="274" w:lineRule="auto"/>
        <w:ind w:left="2880"/>
        <w:rPr>
          <w:rFonts w:ascii="Calibri" w:eastAsia="Calibri" w:hAnsi="Calibri" w:cs="Times New Roman"/>
          <w:bCs/>
        </w:rPr>
      </w:pPr>
      <w:r>
        <w:rPr>
          <w:rFonts w:ascii="Calibri" w:eastAsia="Calibri" w:hAnsi="Calibri" w:cs="Times New Roman"/>
          <w:bCs/>
        </w:rPr>
        <w:tab/>
      </w:r>
      <w:r>
        <w:rPr>
          <w:rFonts w:ascii="Calibri" w:eastAsia="Calibri" w:hAnsi="Calibri" w:cs="Times New Roman"/>
          <w:bCs/>
        </w:rPr>
        <w:tab/>
      </w:r>
      <w:r>
        <w:rPr>
          <w:rFonts w:ascii="Calibri" w:eastAsia="Calibri" w:hAnsi="Calibri" w:cs="Times New Roman"/>
          <w:bCs/>
        </w:rPr>
        <w:tab/>
        <w:t>6 of 8</w:t>
      </w:r>
    </w:p>
    <w:p w14:paraId="652E5EED" w14:textId="77777777" w:rsidR="007344B8" w:rsidRDefault="007344B8" w:rsidP="007808B9">
      <w:pPr>
        <w:pStyle w:val="ListParagraph"/>
        <w:spacing w:after="180" w:line="274" w:lineRule="auto"/>
        <w:ind w:left="2880"/>
        <w:rPr>
          <w:rFonts w:ascii="Calibri" w:eastAsia="Calibri" w:hAnsi="Calibri" w:cs="Times New Roman"/>
          <w:bCs/>
        </w:rPr>
      </w:pPr>
    </w:p>
    <w:p w14:paraId="2496F569" w14:textId="1511C139" w:rsidR="000E5F9F" w:rsidRPr="007808B9" w:rsidRDefault="00CB1469" w:rsidP="007808B9">
      <w:pPr>
        <w:pStyle w:val="ListParagraph"/>
        <w:spacing w:after="180" w:line="274" w:lineRule="auto"/>
        <w:ind w:left="2880"/>
        <w:rPr>
          <w:rFonts w:ascii="Calibri" w:eastAsia="Calibri" w:hAnsi="Calibri" w:cs="Times New Roman"/>
          <w:bCs/>
        </w:rPr>
      </w:pPr>
      <w:r w:rsidRPr="00920C02">
        <w:rPr>
          <w:rFonts w:ascii="Calibri" w:eastAsia="Calibri" w:hAnsi="Calibri" w:cs="Times New Roman"/>
          <w:bCs/>
        </w:rPr>
        <w:t xml:space="preserve">This will include the present annual work to see if there are any changes that can be addressed or improved </w:t>
      </w:r>
      <w:r w:rsidR="0082548B" w:rsidRPr="00920C02">
        <w:rPr>
          <w:rFonts w:ascii="Calibri" w:eastAsia="Calibri" w:hAnsi="Calibri" w:cs="Times New Roman"/>
          <w:bCs/>
        </w:rPr>
        <w:t>up</w:t>
      </w:r>
      <w:r w:rsidRPr="00920C02">
        <w:rPr>
          <w:rFonts w:ascii="Calibri" w:eastAsia="Calibri" w:hAnsi="Calibri" w:cs="Times New Roman"/>
          <w:bCs/>
        </w:rPr>
        <w:t>on</w:t>
      </w:r>
      <w:r w:rsidR="0036397C" w:rsidRPr="00920C02">
        <w:rPr>
          <w:rFonts w:ascii="Calibri" w:eastAsia="Calibri" w:hAnsi="Calibri" w:cs="Times New Roman"/>
          <w:bCs/>
        </w:rPr>
        <w:t xml:space="preserve">.  </w:t>
      </w:r>
      <w:r w:rsidRPr="00920C02">
        <w:rPr>
          <w:rFonts w:ascii="Calibri" w:eastAsia="Calibri" w:hAnsi="Calibri" w:cs="Times New Roman"/>
          <w:bCs/>
        </w:rPr>
        <w:t>Engineer Grinnell will also review where they stand on capital projects</w:t>
      </w:r>
      <w:r w:rsidR="00F33D14" w:rsidRPr="00920C02">
        <w:rPr>
          <w:rFonts w:ascii="Calibri" w:eastAsia="Calibri" w:hAnsi="Calibri" w:cs="Times New Roman"/>
          <w:bCs/>
        </w:rPr>
        <w:t>,</w:t>
      </w:r>
      <w:r w:rsidRPr="00920C02">
        <w:rPr>
          <w:rFonts w:ascii="Calibri" w:eastAsia="Calibri" w:hAnsi="Calibri" w:cs="Times New Roman"/>
          <w:bCs/>
        </w:rPr>
        <w:t xml:space="preserve"> and adjust some of the cost that originally was projected a few years ago.  They will also include the lining work on West Lake into the program. </w:t>
      </w:r>
    </w:p>
    <w:p w14:paraId="77ADDB2D" w14:textId="507276CA" w:rsidR="007808B9" w:rsidRPr="007344B8" w:rsidRDefault="00FC28D7" w:rsidP="007344B8">
      <w:pPr>
        <w:pStyle w:val="ListParagraph"/>
        <w:numPr>
          <w:ilvl w:val="0"/>
          <w:numId w:val="17"/>
        </w:numPr>
        <w:spacing w:after="180" w:line="274" w:lineRule="auto"/>
        <w:rPr>
          <w:rFonts w:ascii="Calibri" w:eastAsia="Calibri" w:hAnsi="Calibri" w:cs="Times New Roman"/>
          <w:bCs/>
        </w:rPr>
      </w:pPr>
      <w:r w:rsidRPr="007344B8">
        <w:rPr>
          <w:rFonts w:ascii="Calibri" w:eastAsia="Calibri" w:hAnsi="Calibri" w:cs="Times New Roman"/>
          <w:b/>
        </w:rPr>
        <w:t xml:space="preserve">Philadelphia Insurance Companies Letters </w:t>
      </w:r>
    </w:p>
    <w:p w14:paraId="37217E34" w14:textId="2B56D3BD" w:rsidR="00FC28D7" w:rsidRDefault="00FC28D7" w:rsidP="007808B9">
      <w:pPr>
        <w:pStyle w:val="ListParagraph"/>
        <w:numPr>
          <w:ilvl w:val="0"/>
          <w:numId w:val="47"/>
        </w:numPr>
        <w:spacing w:after="180" w:line="274" w:lineRule="auto"/>
        <w:rPr>
          <w:rFonts w:ascii="Calibri" w:eastAsia="Calibri" w:hAnsi="Calibri" w:cs="Times New Roman"/>
          <w:bCs/>
        </w:rPr>
      </w:pPr>
      <w:r>
        <w:rPr>
          <w:rFonts w:ascii="Calibri" w:eastAsia="Calibri" w:hAnsi="Calibri" w:cs="Times New Roman"/>
          <w:bCs/>
        </w:rPr>
        <w:t xml:space="preserve">They sent a follow up letter to confirm if the Sanitary District is planning on installing some sort of fire protection devices in the Lift Stations.  At the last meeting it was discussed to have a Ring System installed for heat sensing, which should satisfy them.  </w:t>
      </w:r>
    </w:p>
    <w:p w14:paraId="3D05D034" w14:textId="6603E443" w:rsidR="007808B9" w:rsidRDefault="007808B9" w:rsidP="007808B9">
      <w:pPr>
        <w:pStyle w:val="ListParagraph"/>
        <w:numPr>
          <w:ilvl w:val="0"/>
          <w:numId w:val="47"/>
        </w:numPr>
        <w:spacing w:after="180" w:line="274" w:lineRule="auto"/>
        <w:rPr>
          <w:rFonts w:ascii="Calibri" w:eastAsia="Calibri" w:hAnsi="Calibri" w:cs="Times New Roman"/>
          <w:bCs/>
        </w:rPr>
      </w:pPr>
      <w:r>
        <w:rPr>
          <w:rFonts w:ascii="Calibri" w:eastAsia="Calibri" w:hAnsi="Calibri" w:cs="Times New Roman"/>
          <w:bCs/>
        </w:rPr>
        <w:t xml:space="preserve">Gewalt Hamilton needs to confirm if the Sanitary District is planning to install a system for heat sensing alarm.  It is questioned whether or not the Sanitary District should respond to them that we are not planning to move forward with their recommendation.  </w:t>
      </w:r>
    </w:p>
    <w:p w14:paraId="563C2CCE" w14:textId="77777777" w:rsidR="00EB3201" w:rsidRDefault="007808B9" w:rsidP="007808B9">
      <w:pPr>
        <w:pStyle w:val="ListParagraph"/>
        <w:numPr>
          <w:ilvl w:val="0"/>
          <w:numId w:val="47"/>
        </w:numPr>
        <w:spacing w:after="180" w:line="274" w:lineRule="auto"/>
        <w:rPr>
          <w:rFonts w:ascii="Calibri" w:eastAsia="Calibri" w:hAnsi="Calibri" w:cs="Times New Roman"/>
          <w:bCs/>
        </w:rPr>
      </w:pPr>
      <w:r>
        <w:rPr>
          <w:rFonts w:ascii="Calibri" w:eastAsia="Calibri" w:hAnsi="Calibri" w:cs="Times New Roman"/>
          <w:bCs/>
        </w:rPr>
        <w:t>Engineer Grinnell, President Botvinnik and Vice President Cepa will meet at the Lift Stations to determine what will be done.</w:t>
      </w:r>
    </w:p>
    <w:p w14:paraId="3E58D780" w14:textId="3E7BCDC2" w:rsidR="007808B9" w:rsidRPr="00EB3201" w:rsidRDefault="00EB3201" w:rsidP="00EB3201">
      <w:pPr>
        <w:pStyle w:val="ListParagraph"/>
        <w:numPr>
          <w:ilvl w:val="0"/>
          <w:numId w:val="25"/>
        </w:numPr>
        <w:spacing w:after="180" w:line="274" w:lineRule="auto"/>
        <w:rPr>
          <w:rFonts w:ascii="Calibri" w:eastAsia="Calibri" w:hAnsi="Calibri" w:cs="Times New Roman"/>
          <w:bCs/>
        </w:rPr>
      </w:pPr>
      <w:r>
        <w:rPr>
          <w:rFonts w:ascii="Calibri" w:eastAsia="Calibri" w:hAnsi="Calibri" w:cs="Times New Roman"/>
          <w:b/>
        </w:rPr>
        <w:t>3280 Overland Pass – Sewer Back-up follow-up</w:t>
      </w:r>
    </w:p>
    <w:p w14:paraId="2E91726E" w14:textId="0EE157AF" w:rsidR="00EB3201" w:rsidRDefault="008869CC" w:rsidP="00EB3201">
      <w:pPr>
        <w:pStyle w:val="ListParagraph"/>
        <w:numPr>
          <w:ilvl w:val="0"/>
          <w:numId w:val="48"/>
        </w:numPr>
        <w:spacing w:after="180" w:line="274" w:lineRule="auto"/>
        <w:rPr>
          <w:rFonts w:ascii="Calibri" w:eastAsia="Calibri" w:hAnsi="Calibri" w:cs="Times New Roman"/>
          <w:bCs/>
        </w:rPr>
      </w:pPr>
      <w:r>
        <w:rPr>
          <w:rFonts w:ascii="Calibri" w:eastAsia="Calibri" w:hAnsi="Calibri" w:cs="Times New Roman"/>
          <w:bCs/>
        </w:rPr>
        <w:t xml:space="preserve">Engineer </w:t>
      </w:r>
      <w:r w:rsidR="00EB3201">
        <w:rPr>
          <w:rFonts w:ascii="Calibri" w:eastAsia="Calibri" w:hAnsi="Calibri" w:cs="Times New Roman"/>
          <w:bCs/>
        </w:rPr>
        <w:t xml:space="preserve">John </w:t>
      </w:r>
      <w:r>
        <w:rPr>
          <w:rFonts w:ascii="Calibri" w:eastAsia="Calibri" w:hAnsi="Calibri" w:cs="Times New Roman"/>
          <w:bCs/>
        </w:rPr>
        <w:t xml:space="preserve">Bolton of Gewalt Hamilton </w:t>
      </w:r>
      <w:r w:rsidR="00EB3201">
        <w:rPr>
          <w:rFonts w:ascii="Calibri" w:eastAsia="Calibri" w:hAnsi="Calibri" w:cs="Times New Roman"/>
          <w:bCs/>
        </w:rPr>
        <w:t>stopped by after the las</w:t>
      </w:r>
      <w:r w:rsidR="005324CC">
        <w:rPr>
          <w:rFonts w:ascii="Calibri" w:eastAsia="Calibri" w:hAnsi="Calibri" w:cs="Times New Roman"/>
          <w:bCs/>
        </w:rPr>
        <w:t>t</w:t>
      </w:r>
      <w:r w:rsidR="00EB3201">
        <w:rPr>
          <w:rFonts w:ascii="Calibri" w:eastAsia="Calibri" w:hAnsi="Calibri" w:cs="Times New Roman"/>
          <w:bCs/>
        </w:rPr>
        <w:t xml:space="preserve"> Board Meeting to confirm if the area was flowing, and cleaned up.  He talked to the homeowner, and they had a plumber rod the line, and clean up.  John inspected the area where the mess was, and everything looks good.  The clean out ca</w:t>
      </w:r>
      <w:r w:rsidR="005324CC">
        <w:rPr>
          <w:rFonts w:ascii="Calibri" w:eastAsia="Calibri" w:hAnsi="Calibri" w:cs="Times New Roman"/>
          <w:bCs/>
        </w:rPr>
        <w:t>p</w:t>
      </w:r>
      <w:r w:rsidR="00EB3201">
        <w:rPr>
          <w:rFonts w:ascii="Calibri" w:eastAsia="Calibri" w:hAnsi="Calibri" w:cs="Times New Roman"/>
          <w:bCs/>
        </w:rPr>
        <w:t xml:space="preserve"> was reinstalled.</w:t>
      </w:r>
    </w:p>
    <w:p w14:paraId="312463D0" w14:textId="55273F8C" w:rsidR="00EB3201" w:rsidRDefault="00EB3201" w:rsidP="00EB3201">
      <w:pPr>
        <w:pStyle w:val="ListParagraph"/>
        <w:numPr>
          <w:ilvl w:val="0"/>
          <w:numId w:val="48"/>
        </w:numPr>
        <w:spacing w:after="180" w:line="274" w:lineRule="auto"/>
        <w:rPr>
          <w:rFonts w:ascii="Calibri" w:eastAsia="Calibri" w:hAnsi="Calibri" w:cs="Times New Roman"/>
          <w:bCs/>
        </w:rPr>
      </w:pPr>
      <w:r>
        <w:rPr>
          <w:rFonts w:ascii="Calibri" w:eastAsia="Calibri" w:hAnsi="Calibri" w:cs="Times New Roman"/>
          <w:bCs/>
        </w:rPr>
        <w:t>Gewalt Hamilton responded to the area to confirm if it was a Sanitary District issue, or the resident’s issue.</w:t>
      </w:r>
    </w:p>
    <w:p w14:paraId="5DBDCD93" w14:textId="783CDA41" w:rsidR="00EB3201" w:rsidRDefault="00EB3201" w:rsidP="00EB3201">
      <w:pPr>
        <w:pStyle w:val="ListParagraph"/>
        <w:numPr>
          <w:ilvl w:val="0"/>
          <w:numId w:val="48"/>
        </w:numPr>
        <w:spacing w:after="180" w:line="274" w:lineRule="auto"/>
        <w:rPr>
          <w:rFonts w:ascii="Calibri" w:eastAsia="Calibri" w:hAnsi="Calibri" w:cs="Times New Roman"/>
          <w:bCs/>
        </w:rPr>
      </w:pPr>
      <w:r>
        <w:rPr>
          <w:rFonts w:ascii="Calibri" w:eastAsia="Calibri" w:hAnsi="Calibri" w:cs="Times New Roman"/>
          <w:bCs/>
        </w:rPr>
        <w:t xml:space="preserve">There was sewage coming out </w:t>
      </w:r>
      <w:r w:rsidR="005324CC">
        <w:rPr>
          <w:rFonts w:ascii="Calibri" w:eastAsia="Calibri" w:hAnsi="Calibri" w:cs="Times New Roman"/>
          <w:bCs/>
        </w:rPr>
        <w:t>o</w:t>
      </w:r>
      <w:r>
        <w:rPr>
          <w:rFonts w:ascii="Calibri" w:eastAsia="Calibri" w:hAnsi="Calibri" w:cs="Times New Roman"/>
          <w:bCs/>
        </w:rPr>
        <w:t>f the clean-out in the yard.  This was the same resident from a few months ago</w:t>
      </w:r>
      <w:r w:rsidR="005324CC">
        <w:rPr>
          <w:rFonts w:ascii="Calibri" w:eastAsia="Calibri" w:hAnsi="Calibri" w:cs="Times New Roman"/>
          <w:bCs/>
        </w:rPr>
        <w:t>,</w:t>
      </w:r>
      <w:r>
        <w:rPr>
          <w:rFonts w:ascii="Calibri" w:eastAsia="Calibri" w:hAnsi="Calibri" w:cs="Times New Roman"/>
          <w:bCs/>
        </w:rPr>
        <w:t xml:space="preserve"> that had the same issue.  It was determined that the Sanitary District’s sewer line was backing up.  American Underground was contacted to clean</w:t>
      </w:r>
      <w:r w:rsidR="005324CC">
        <w:rPr>
          <w:rFonts w:ascii="Calibri" w:eastAsia="Calibri" w:hAnsi="Calibri" w:cs="Times New Roman"/>
          <w:bCs/>
        </w:rPr>
        <w:t>,</w:t>
      </w:r>
      <w:r>
        <w:rPr>
          <w:rFonts w:ascii="Calibri" w:eastAsia="Calibri" w:hAnsi="Calibri" w:cs="Times New Roman"/>
          <w:bCs/>
        </w:rPr>
        <w:t xml:space="preserve"> and open the line.</w:t>
      </w:r>
    </w:p>
    <w:p w14:paraId="4EC791F4" w14:textId="518DD524" w:rsidR="00EB3201" w:rsidRDefault="00EB3201" w:rsidP="00EB3201">
      <w:pPr>
        <w:pStyle w:val="ListParagraph"/>
        <w:numPr>
          <w:ilvl w:val="0"/>
          <w:numId w:val="48"/>
        </w:numPr>
        <w:spacing w:after="180" w:line="274" w:lineRule="auto"/>
        <w:rPr>
          <w:rFonts w:ascii="Calibri" w:eastAsia="Calibri" w:hAnsi="Calibri" w:cs="Times New Roman"/>
          <w:bCs/>
        </w:rPr>
      </w:pPr>
      <w:r>
        <w:rPr>
          <w:rFonts w:ascii="Calibri" w:eastAsia="Calibri" w:hAnsi="Calibri" w:cs="Times New Roman"/>
          <w:bCs/>
        </w:rPr>
        <w:t>This time to satisfy the homeowner</w:t>
      </w:r>
      <w:r w:rsidR="005324CC">
        <w:rPr>
          <w:rFonts w:ascii="Calibri" w:eastAsia="Calibri" w:hAnsi="Calibri" w:cs="Times New Roman"/>
          <w:bCs/>
        </w:rPr>
        <w:t>,</w:t>
      </w:r>
      <w:r>
        <w:rPr>
          <w:rFonts w:ascii="Calibri" w:eastAsia="Calibri" w:hAnsi="Calibri" w:cs="Times New Roman"/>
          <w:bCs/>
        </w:rPr>
        <w:t xml:space="preserve"> the line was CCTV’d by American Underground to show the homeowner that there was no problem with the Sanitary District’s sewer line.  In addition, they showed them that when they flushed their sewer line, none of their sewage was coming into the main sewer, and only discharging from their cleanout.</w:t>
      </w:r>
    </w:p>
    <w:p w14:paraId="44F9BA2B" w14:textId="5059C3C4" w:rsidR="00EB3201" w:rsidRPr="00EB3201" w:rsidRDefault="00EB3201" w:rsidP="00EB3201">
      <w:pPr>
        <w:pStyle w:val="ListParagraph"/>
        <w:numPr>
          <w:ilvl w:val="0"/>
          <w:numId w:val="48"/>
        </w:numPr>
        <w:spacing w:after="180" w:line="274" w:lineRule="auto"/>
        <w:rPr>
          <w:rFonts w:ascii="Calibri" w:eastAsia="Calibri" w:hAnsi="Calibri" w:cs="Times New Roman"/>
          <w:bCs/>
        </w:rPr>
      </w:pPr>
      <w:r>
        <w:rPr>
          <w:rFonts w:ascii="Calibri" w:eastAsia="Calibri" w:hAnsi="Calibri" w:cs="Times New Roman"/>
          <w:bCs/>
        </w:rPr>
        <w:t>No additional clean up o</w:t>
      </w:r>
      <w:r w:rsidR="005324CC">
        <w:rPr>
          <w:rFonts w:ascii="Calibri" w:eastAsia="Calibri" w:hAnsi="Calibri" w:cs="Times New Roman"/>
          <w:bCs/>
        </w:rPr>
        <w:t>r</w:t>
      </w:r>
      <w:r>
        <w:rPr>
          <w:rFonts w:ascii="Calibri" w:eastAsia="Calibri" w:hAnsi="Calibri" w:cs="Times New Roman"/>
          <w:bCs/>
        </w:rPr>
        <w:t xml:space="preserve"> rodding was done by the Sanitary District, the homeowner has full responsibility at this point.  </w:t>
      </w:r>
    </w:p>
    <w:p w14:paraId="7D31B340" w14:textId="17551C0B" w:rsidR="00FC28D7" w:rsidRPr="000A5499" w:rsidRDefault="00FC28D7" w:rsidP="00FC28D7">
      <w:pPr>
        <w:pStyle w:val="ListParagraph"/>
        <w:spacing w:after="180" w:line="274" w:lineRule="auto"/>
        <w:ind w:left="1065"/>
        <w:rPr>
          <w:rFonts w:ascii="Calibri" w:eastAsia="Calibri" w:hAnsi="Calibri" w:cs="Times New Roman"/>
          <w:bCs/>
        </w:rPr>
      </w:pPr>
      <w:r>
        <w:rPr>
          <w:rFonts w:ascii="Calibri" w:eastAsia="Calibri" w:hAnsi="Calibri" w:cs="Times New Roman"/>
          <w:bCs/>
        </w:rPr>
        <w:t xml:space="preserve"> </w:t>
      </w:r>
    </w:p>
    <w:p w14:paraId="35E46F82" w14:textId="458D1EF1" w:rsidR="00722F10" w:rsidRPr="00527C44" w:rsidRDefault="0036397C"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 xml:space="preserve">9.   </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0F491E">
        <w:rPr>
          <w:rFonts w:eastAsia="Times New Roman" w:cstheme="minorHAnsi"/>
        </w:rPr>
        <w:t>An e-mail of the draft of the Audit just arrived and hasn’t been   reviewed yet.</w:t>
      </w:r>
    </w:p>
    <w:p w14:paraId="5F3EA143" w14:textId="5607CDF6"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437E62">
        <w:rPr>
          <w:rFonts w:eastAsia="Times New Roman" w:cstheme="minorHAnsi"/>
        </w:rPr>
        <w:t>None</w:t>
      </w:r>
    </w:p>
    <w:p w14:paraId="68D836D7" w14:textId="145D6146" w:rsidR="007344B8" w:rsidRDefault="007344B8" w:rsidP="00437E62">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eastAsia="Times New Roman" w:cstheme="minorHAnsi"/>
        </w:rPr>
        <w:t>7 of 8</w:t>
      </w:r>
      <w:r w:rsidR="00DD610C">
        <w:rPr>
          <w:rFonts w:ascii="Arial" w:eastAsia="Times New Roman" w:hAnsi="Arial" w:cs="Times New Roman"/>
          <w:b/>
          <w:bCs/>
          <w:color w:val="80716A"/>
          <w:sz w:val="28"/>
          <w:szCs w:val="26"/>
        </w:rPr>
        <w:t xml:space="preserve">  </w:t>
      </w:r>
    </w:p>
    <w:p w14:paraId="6AE1189B" w14:textId="77777777" w:rsidR="007344B8" w:rsidRDefault="007344B8" w:rsidP="00437E62">
      <w:pPr>
        <w:spacing w:after="180" w:line="274" w:lineRule="auto"/>
        <w:rPr>
          <w:rFonts w:ascii="Arial" w:eastAsia="Times New Roman" w:hAnsi="Arial" w:cs="Times New Roman"/>
          <w:b/>
          <w:bCs/>
          <w:color w:val="80716A"/>
          <w:sz w:val="28"/>
          <w:szCs w:val="26"/>
        </w:rPr>
      </w:pPr>
    </w:p>
    <w:p w14:paraId="3433A637" w14:textId="6A0B65A5" w:rsidR="007344B8" w:rsidRDefault="007344B8" w:rsidP="00437E62">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lastRenderedPageBreak/>
        <w:tab/>
      </w:r>
    </w:p>
    <w:p w14:paraId="5992C727" w14:textId="76316850" w:rsidR="000A4AEF" w:rsidRPr="00437E62" w:rsidRDefault="007344B8" w:rsidP="00437E62">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w:t>
      </w:r>
      <w:r>
        <w:rPr>
          <w:rFonts w:ascii="Arial" w:eastAsia="Times New Roman" w:hAnsi="Arial" w:cs="Times New Roman"/>
          <w:b/>
          <w:bCs/>
          <w:color w:val="80716A"/>
          <w:sz w:val="28"/>
          <w:szCs w:val="26"/>
        </w:rPr>
        <w:tab/>
      </w:r>
      <w:r w:rsidR="00DD610C">
        <w:rPr>
          <w:rFonts w:ascii="Arial" w:eastAsia="Times New Roman" w:hAnsi="Arial" w:cs="Times New Roman"/>
          <w:b/>
          <w:bCs/>
          <w:color w:val="80716A"/>
          <w:sz w:val="28"/>
          <w:szCs w:val="26"/>
        </w:rPr>
        <w:t>ACCOUNTANT’S REPORT</w:t>
      </w:r>
      <w:r w:rsidR="00400944" w:rsidRPr="00437E62">
        <w:rPr>
          <w:rFonts w:eastAsia="Times New Roman" w:cstheme="minorHAnsi"/>
        </w:rPr>
        <w:t xml:space="preserve">   </w:t>
      </w:r>
    </w:p>
    <w:p w14:paraId="3E0DB2AF" w14:textId="77777777" w:rsidR="007344B8" w:rsidRPr="007344B8" w:rsidRDefault="007344B8" w:rsidP="007344B8">
      <w:pPr>
        <w:pStyle w:val="ListParagraph"/>
        <w:spacing w:after="180" w:line="274" w:lineRule="auto"/>
        <w:ind w:left="1260"/>
        <w:rPr>
          <w:rFonts w:ascii="Arial" w:eastAsia="Times New Roman" w:hAnsi="Arial" w:cs="Times New Roman"/>
          <w:b/>
          <w:bCs/>
          <w:color w:val="80716A"/>
          <w:sz w:val="28"/>
          <w:szCs w:val="26"/>
        </w:rPr>
      </w:pPr>
    </w:p>
    <w:p w14:paraId="0C9EDD2E" w14:textId="0CBCB237" w:rsidR="00400944" w:rsidRPr="006175E5" w:rsidRDefault="003D5F4B"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437E62">
        <w:rPr>
          <w:rFonts w:eastAsia="Times New Roman" w:cstheme="minorHAnsi"/>
        </w:rPr>
        <w:t xml:space="preserve">provided financial statements, and all accounts </w:t>
      </w:r>
      <w:r w:rsidR="000A5499">
        <w:rPr>
          <w:rFonts w:eastAsia="Times New Roman" w:cstheme="minorHAnsi"/>
        </w:rPr>
        <w:t>w</w:t>
      </w:r>
      <w:r w:rsidR="006175E5">
        <w:rPr>
          <w:rFonts w:eastAsia="Times New Roman" w:cstheme="minorHAnsi"/>
        </w:rPr>
        <w:t>ere</w:t>
      </w:r>
      <w:r w:rsidR="00437E62">
        <w:rPr>
          <w:rFonts w:eastAsia="Times New Roman" w:cstheme="minorHAnsi"/>
        </w:rPr>
        <w:t xml:space="preserve"> reconciled.</w:t>
      </w:r>
      <w:r w:rsidR="00400944">
        <w:rPr>
          <w:rFonts w:eastAsia="Times New Roman" w:cstheme="minorHAnsi"/>
        </w:rPr>
        <w:t xml:space="preserve"> </w:t>
      </w:r>
    </w:p>
    <w:p w14:paraId="52A8529A" w14:textId="4C42EB81" w:rsidR="009D2F09" w:rsidRPr="007344B8" w:rsidRDefault="000F491E" w:rsidP="007344B8">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 check for $434.00 to Greystar Properties is outstanding and has never been cashed.  Accountant Ovnanyan inquired if an unclaimed property return form needs to be submitted.  President Botvinnik suggested to look through last years meeting minutes to find out what it was for.  </w:t>
      </w:r>
      <w:r w:rsidRPr="007344B8">
        <w:rPr>
          <w:rFonts w:eastAsia="Times New Roman" w:cstheme="minorHAnsi"/>
        </w:rPr>
        <w:t xml:space="preserve">Vice President Cepa added that it was mentioned in the March 2021 meeting.    </w:t>
      </w:r>
      <w:r w:rsidR="006175E5" w:rsidRPr="007344B8">
        <w:rPr>
          <w:rFonts w:eastAsia="Times New Roman" w:cstheme="minorHAnsi"/>
        </w:rPr>
        <w:t xml:space="preserve"> </w:t>
      </w:r>
    </w:p>
    <w:p w14:paraId="243CA781" w14:textId="212DF5F8" w:rsidR="00B35AFF" w:rsidRPr="00333ECE" w:rsidRDefault="009B14CF" w:rsidP="00940B77">
      <w:pPr>
        <w:pStyle w:val="ListParagraph"/>
        <w:spacing w:after="180" w:line="274" w:lineRule="auto"/>
        <w:ind w:left="0"/>
        <w:rPr>
          <w:rFonts w:ascii="Calibri" w:eastAsia="Calibri" w:hAnsi="Calibri" w:cs="Times New Roman"/>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48F6ADD6" w:rsidR="00C3139F" w:rsidRPr="00C9349C" w:rsidRDefault="00B35AFF" w:rsidP="000A5499">
      <w:pPr>
        <w:spacing w:after="180" w:line="274" w:lineRule="auto"/>
        <w:rPr>
          <w:rFonts w:ascii="Calibri" w:eastAsia="Calibri" w:hAnsi="Calibri" w:cs="Times New Roman"/>
        </w:rPr>
      </w:pPr>
      <w:r w:rsidRPr="00333ECE">
        <w:rPr>
          <w:rFonts w:ascii="Calibri" w:eastAsia="Calibri" w:hAnsi="Calibri" w:cs="Times New Roman"/>
        </w:rPr>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3139F" w:rsidRPr="001A37A4">
        <w:rPr>
          <w:rFonts w:ascii="Calibri" w:eastAsia="Calibri" w:hAnsi="Calibri" w:cs="Times New Roman"/>
          <w:b/>
          <w:bCs/>
        </w:rPr>
        <w:t xml:space="preserve">Audit </w:t>
      </w:r>
      <w:r w:rsidR="000F491E">
        <w:rPr>
          <w:rFonts w:ascii="Calibri" w:eastAsia="Calibri" w:hAnsi="Calibri" w:cs="Times New Roman"/>
          <w:b/>
          <w:bCs/>
        </w:rPr>
        <w:t>will be reviewed</w:t>
      </w:r>
      <w:r w:rsidR="006175E5">
        <w:rPr>
          <w:rFonts w:ascii="Calibri" w:eastAsia="Calibri" w:hAnsi="Calibri" w:cs="Times New Roman"/>
          <w:b/>
          <w:bCs/>
        </w:rPr>
        <w:t>.</w:t>
      </w:r>
    </w:p>
    <w:p w14:paraId="5A601955" w14:textId="29131B6A"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0A5499">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0F491E">
        <w:rPr>
          <w:rFonts w:ascii="Calibri" w:eastAsia="Calibri" w:hAnsi="Calibri" w:cs="Times New Roman"/>
          <w:bCs/>
        </w:rPr>
        <w:t>October 5</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4DD1D585"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1435E7">
        <w:rPr>
          <w:rFonts w:ascii="Calibri" w:eastAsia="Calibri" w:hAnsi="Calibri" w:cs="Times New Roman"/>
        </w:rPr>
        <w:t>5:01</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2C1C3E76" w14:textId="1E320394" w:rsidR="0036397C" w:rsidRDefault="00943ED3" w:rsidP="009B14CF">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bookmarkEnd w:id="0"/>
    </w:p>
    <w:p w14:paraId="7FC00D4B" w14:textId="05CAEFDC" w:rsidR="00100EF3" w:rsidRDefault="00100EF3" w:rsidP="009B14CF">
      <w:pPr>
        <w:spacing w:after="180" w:line="274" w:lineRule="auto"/>
        <w:jc w:val="center"/>
        <w:rPr>
          <w:rFonts w:ascii="Calibri" w:eastAsia="Calibri" w:hAnsi="Calibri" w:cs="Times New Roman"/>
          <w:b/>
          <w:bCs/>
          <w:i/>
          <w:iCs/>
          <w:color w:val="283138"/>
        </w:rPr>
      </w:pPr>
    </w:p>
    <w:p w14:paraId="556076E7" w14:textId="70BE6DA8" w:rsidR="00100EF3" w:rsidRDefault="00100EF3" w:rsidP="009B14CF">
      <w:pPr>
        <w:spacing w:after="180" w:line="274" w:lineRule="auto"/>
        <w:jc w:val="center"/>
        <w:rPr>
          <w:rFonts w:ascii="Calibri" w:eastAsia="Calibri" w:hAnsi="Calibri" w:cs="Times New Roman"/>
          <w:b/>
          <w:bCs/>
          <w:i/>
          <w:iCs/>
          <w:color w:val="283138"/>
        </w:rPr>
      </w:pPr>
    </w:p>
    <w:p w14:paraId="5481BBE4" w14:textId="433749D8" w:rsidR="00100EF3" w:rsidRPr="0065182B" w:rsidRDefault="007344B8" w:rsidP="009B14CF">
      <w:pPr>
        <w:spacing w:after="180" w:line="274" w:lineRule="auto"/>
        <w:jc w:val="center"/>
        <w:rPr>
          <w:rFonts w:ascii="Calibri" w:eastAsia="Calibri" w:hAnsi="Calibri" w:cs="Times New Roman"/>
          <w:color w:val="283138"/>
        </w:rPr>
      </w:pPr>
      <w:r>
        <w:rPr>
          <w:rFonts w:ascii="Calibri" w:eastAsia="Calibri" w:hAnsi="Calibri" w:cs="Times New Roman"/>
          <w:color w:val="283138"/>
        </w:rPr>
        <w:t>8 0f 8</w:t>
      </w:r>
    </w:p>
    <w:sectPr w:rsidR="00100EF3" w:rsidRPr="0065182B"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D136" w14:textId="77777777" w:rsidR="00DB7F35" w:rsidRDefault="00DB7F35" w:rsidP="00111A5B">
      <w:pPr>
        <w:spacing w:after="0" w:line="240" w:lineRule="auto"/>
      </w:pPr>
      <w:r>
        <w:separator/>
      </w:r>
    </w:p>
  </w:endnote>
  <w:endnote w:type="continuationSeparator" w:id="0">
    <w:p w14:paraId="18BDC738" w14:textId="77777777" w:rsidR="00DB7F35" w:rsidRDefault="00DB7F35"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F014" w14:textId="77777777" w:rsidR="00DB7F35" w:rsidRDefault="00DB7F35" w:rsidP="00111A5B">
      <w:pPr>
        <w:spacing w:after="0" w:line="240" w:lineRule="auto"/>
      </w:pPr>
      <w:r>
        <w:separator/>
      </w:r>
    </w:p>
  </w:footnote>
  <w:footnote w:type="continuationSeparator" w:id="0">
    <w:p w14:paraId="477DE160" w14:textId="77777777" w:rsidR="00DB7F35" w:rsidRDefault="00DB7F35"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8F24EE86"/>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465EFF1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2576F8"/>
    <w:multiLevelType w:val="hybridMultilevel"/>
    <w:tmpl w:val="540CB690"/>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5" w15:restartNumberingAfterBreak="0">
    <w:nsid w:val="0D4C4423"/>
    <w:multiLevelType w:val="hybridMultilevel"/>
    <w:tmpl w:val="4838F49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0FEA2EF6"/>
    <w:multiLevelType w:val="hybridMultilevel"/>
    <w:tmpl w:val="A3E2C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EA1B4E"/>
    <w:multiLevelType w:val="hybridMultilevel"/>
    <w:tmpl w:val="69E8698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70C6D8C"/>
    <w:multiLevelType w:val="hybridMultilevel"/>
    <w:tmpl w:val="984E82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1A0202AB"/>
    <w:multiLevelType w:val="hybridMultilevel"/>
    <w:tmpl w:val="1E224602"/>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1" w15:restartNumberingAfterBreak="0">
    <w:nsid w:val="1B3906F1"/>
    <w:multiLevelType w:val="hybridMultilevel"/>
    <w:tmpl w:val="FEB04E74"/>
    <w:lvl w:ilvl="0" w:tplc="04090003">
      <w:start w:val="1"/>
      <w:numFmt w:val="bullet"/>
      <w:lvlText w:val="o"/>
      <w:lvlJc w:val="left"/>
      <w:pPr>
        <w:ind w:left="2910" w:hanging="360"/>
      </w:pPr>
      <w:rPr>
        <w:rFonts w:ascii="Courier New" w:hAnsi="Courier New" w:cs="Courier New"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 w15:restartNumberingAfterBreak="0">
    <w:nsid w:val="1D4B6CA0"/>
    <w:multiLevelType w:val="hybridMultilevel"/>
    <w:tmpl w:val="13DE94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1E342DB"/>
    <w:multiLevelType w:val="hybridMultilevel"/>
    <w:tmpl w:val="B04277CE"/>
    <w:lvl w:ilvl="0" w:tplc="AB045D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42B59"/>
    <w:multiLevelType w:val="hybridMultilevel"/>
    <w:tmpl w:val="86F02B3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6472A4F"/>
    <w:multiLevelType w:val="hybridMultilevel"/>
    <w:tmpl w:val="C9A2CEA2"/>
    <w:lvl w:ilvl="0" w:tplc="9FD4F1B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2E9C41FE"/>
    <w:multiLevelType w:val="hybridMultilevel"/>
    <w:tmpl w:val="90E41072"/>
    <w:lvl w:ilvl="0" w:tplc="828E1C1A">
      <w:start w:val="5"/>
      <w:numFmt w:val="bullet"/>
      <w:lvlText w:val="-"/>
      <w:lvlJc w:val="left"/>
      <w:pPr>
        <w:ind w:left="1485" w:hanging="360"/>
      </w:pPr>
      <w:rPr>
        <w:rFonts w:ascii="Calibri" w:eastAsia="Calibri" w:hAnsi="Calibri" w:cs="Calibri"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309208CC"/>
    <w:multiLevelType w:val="hybridMultilevel"/>
    <w:tmpl w:val="2844308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6D1E56"/>
    <w:multiLevelType w:val="hybridMultilevel"/>
    <w:tmpl w:val="79D2004C"/>
    <w:lvl w:ilvl="0" w:tplc="256E4FD2">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4F257A2"/>
    <w:multiLevelType w:val="hybridMultilevel"/>
    <w:tmpl w:val="11C04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7323019"/>
    <w:multiLevelType w:val="hybridMultilevel"/>
    <w:tmpl w:val="C2FA76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9786CE3"/>
    <w:multiLevelType w:val="hybridMultilevel"/>
    <w:tmpl w:val="44D6282A"/>
    <w:lvl w:ilvl="0" w:tplc="04090005">
      <w:start w:val="1"/>
      <w:numFmt w:val="bullet"/>
      <w:lvlText w:val=""/>
      <w:lvlJc w:val="left"/>
      <w:pPr>
        <w:ind w:left="4005" w:hanging="360"/>
      </w:pPr>
      <w:rPr>
        <w:rFonts w:ascii="Wingdings" w:hAnsi="Wingdings"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26"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4DCB39D3"/>
    <w:multiLevelType w:val="hybridMultilevel"/>
    <w:tmpl w:val="2B466B84"/>
    <w:lvl w:ilvl="0" w:tplc="CFCEB476">
      <w:start w:val="2"/>
      <w:numFmt w:val="bullet"/>
      <w:lvlText w:val="-"/>
      <w:lvlJc w:val="left"/>
      <w:pPr>
        <w:ind w:left="504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7592D92"/>
    <w:multiLevelType w:val="hybridMultilevel"/>
    <w:tmpl w:val="AE6ABF80"/>
    <w:lvl w:ilvl="0" w:tplc="38D0DFA8">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9"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7AF1EFC"/>
    <w:multiLevelType w:val="hybridMultilevel"/>
    <w:tmpl w:val="69DA2F6C"/>
    <w:lvl w:ilvl="0" w:tplc="54B0683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59154E63"/>
    <w:multiLevelType w:val="hybridMultilevel"/>
    <w:tmpl w:val="09764B8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3" w15:restartNumberingAfterBreak="0">
    <w:nsid w:val="5B924729"/>
    <w:multiLevelType w:val="hybridMultilevel"/>
    <w:tmpl w:val="DD7A45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5" w15:restartNumberingAfterBreak="0">
    <w:nsid w:val="5EE54FDE"/>
    <w:multiLevelType w:val="hybridMultilevel"/>
    <w:tmpl w:val="6D9084F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0FB3949"/>
    <w:multiLevelType w:val="hybridMultilevel"/>
    <w:tmpl w:val="31CA96A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7" w15:restartNumberingAfterBreak="0">
    <w:nsid w:val="629A07EF"/>
    <w:multiLevelType w:val="hybridMultilevel"/>
    <w:tmpl w:val="5DD2C87A"/>
    <w:lvl w:ilvl="0" w:tplc="711E0606">
      <w:start w:val="5"/>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FE3EB2"/>
    <w:multiLevelType w:val="hybridMultilevel"/>
    <w:tmpl w:val="3B8E176E"/>
    <w:lvl w:ilvl="0" w:tplc="32042DBE">
      <w:start w:val="5"/>
      <w:numFmt w:val="lowerLetter"/>
      <w:lvlText w:val="%1.)"/>
      <w:lvlJc w:val="left"/>
      <w:pPr>
        <w:ind w:left="1155" w:hanging="360"/>
      </w:pPr>
      <w:rPr>
        <w:rFonts w:asciiTheme="minorHAnsi" w:eastAsia="Times New Roman" w:hAnsiTheme="minorHAnsi" w:cstheme="minorHAnsi"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15:restartNumberingAfterBreak="0">
    <w:nsid w:val="66EF2099"/>
    <w:multiLevelType w:val="hybridMultilevel"/>
    <w:tmpl w:val="7ABE6B9E"/>
    <w:lvl w:ilvl="0" w:tplc="872AF378">
      <w:start w:val="1"/>
      <w:numFmt w:val="lowerLetter"/>
      <w:lvlText w:val="%1)"/>
      <w:lvlJc w:val="left"/>
      <w:pPr>
        <w:ind w:left="1125" w:hanging="360"/>
      </w:pPr>
      <w:rPr>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66F76FDA"/>
    <w:multiLevelType w:val="hybridMultilevel"/>
    <w:tmpl w:val="2766C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699E278B"/>
    <w:multiLevelType w:val="hybridMultilevel"/>
    <w:tmpl w:val="172C6F6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3" w15:restartNumberingAfterBreak="0">
    <w:nsid w:val="69CC0534"/>
    <w:multiLevelType w:val="hybridMultilevel"/>
    <w:tmpl w:val="B6963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05391F"/>
    <w:multiLevelType w:val="hybridMultilevel"/>
    <w:tmpl w:val="C48A6A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75BB4F6C"/>
    <w:multiLevelType w:val="hybridMultilevel"/>
    <w:tmpl w:val="6B82E07E"/>
    <w:lvl w:ilvl="0" w:tplc="04090003">
      <w:start w:val="1"/>
      <w:numFmt w:val="bullet"/>
      <w:lvlText w:val="o"/>
      <w:lvlJc w:val="left"/>
      <w:pPr>
        <w:ind w:left="5445" w:hanging="360"/>
      </w:pPr>
      <w:rPr>
        <w:rFonts w:ascii="Courier New" w:hAnsi="Courier New" w:cs="Courier New"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46"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47"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29"/>
  </w:num>
  <w:num w:numId="2" w16cid:durableId="942230706">
    <w:abstractNumId w:val="21"/>
  </w:num>
  <w:num w:numId="3" w16cid:durableId="1648778693">
    <w:abstractNumId w:val="33"/>
  </w:num>
  <w:num w:numId="4" w16cid:durableId="1434083558">
    <w:abstractNumId w:val="3"/>
  </w:num>
  <w:num w:numId="5" w16cid:durableId="1811509718">
    <w:abstractNumId w:val="16"/>
  </w:num>
  <w:num w:numId="6" w16cid:durableId="1774398484">
    <w:abstractNumId w:val="47"/>
  </w:num>
  <w:num w:numId="7" w16cid:durableId="2010668576">
    <w:abstractNumId w:val="0"/>
  </w:num>
  <w:num w:numId="8" w16cid:durableId="1706977857">
    <w:abstractNumId w:val="19"/>
  </w:num>
  <w:num w:numId="9" w16cid:durableId="1341077968">
    <w:abstractNumId w:val="2"/>
  </w:num>
  <w:num w:numId="10" w16cid:durableId="356470520">
    <w:abstractNumId w:val="36"/>
  </w:num>
  <w:num w:numId="11" w16cid:durableId="542714121">
    <w:abstractNumId w:val="4"/>
  </w:num>
  <w:num w:numId="12" w16cid:durableId="2100324293">
    <w:abstractNumId w:val="31"/>
  </w:num>
  <w:num w:numId="13" w16cid:durableId="211699586">
    <w:abstractNumId w:val="17"/>
  </w:num>
  <w:num w:numId="14" w16cid:durableId="1783186644">
    <w:abstractNumId w:val="26"/>
  </w:num>
  <w:num w:numId="15" w16cid:durableId="856386264">
    <w:abstractNumId w:val="1"/>
  </w:num>
  <w:num w:numId="16" w16cid:durableId="786772584">
    <w:abstractNumId w:val="40"/>
  </w:num>
  <w:num w:numId="17" w16cid:durableId="1685473715">
    <w:abstractNumId w:val="6"/>
  </w:num>
  <w:num w:numId="18" w16cid:durableId="2082020662">
    <w:abstractNumId w:val="12"/>
  </w:num>
  <w:num w:numId="19" w16cid:durableId="1758942562">
    <w:abstractNumId w:val="39"/>
  </w:num>
  <w:num w:numId="20" w16cid:durableId="938562109">
    <w:abstractNumId w:val="22"/>
  </w:num>
  <w:num w:numId="21" w16cid:durableId="660618961">
    <w:abstractNumId w:val="30"/>
  </w:num>
  <w:num w:numId="22" w16cid:durableId="2055808115">
    <w:abstractNumId w:val="9"/>
  </w:num>
  <w:num w:numId="23" w16cid:durableId="903684377">
    <w:abstractNumId w:val="45"/>
  </w:num>
  <w:num w:numId="24" w16cid:durableId="605428763">
    <w:abstractNumId w:val="42"/>
  </w:num>
  <w:num w:numId="25" w16cid:durableId="1637567256">
    <w:abstractNumId w:val="8"/>
  </w:num>
  <w:num w:numId="26" w16cid:durableId="1916470835">
    <w:abstractNumId w:val="20"/>
  </w:num>
  <w:num w:numId="27" w16cid:durableId="959651775">
    <w:abstractNumId w:val="28"/>
  </w:num>
  <w:num w:numId="28" w16cid:durableId="156501093">
    <w:abstractNumId w:val="25"/>
  </w:num>
  <w:num w:numId="29" w16cid:durableId="1591085095">
    <w:abstractNumId w:val="44"/>
  </w:num>
  <w:num w:numId="30" w16cid:durableId="646783119">
    <w:abstractNumId w:val="23"/>
  </w:num>
  <w:num w:numId="31" w16cid:durableId="826749696">
    <w:abstractNumId w:val="15"/>
  </w:num>
  <w:num w:numId="32" w16cid:durableId="752237427">
    <w:abstractNumId w:val="41"/>
  </w:num>
  <w:num w:numId="33" w16cid:durableId="857767467">
    <w:abstractNumId w:val="46"/>
  </w:num>
  <w:num w:numId="34" w16cid:durableId="1207793743">
    <w:abstractNumId w:val="18"/>
  </w:num>
  <w:num w:numId="35" w16cid:durableId="1717699628">
    <w:abstractNumId w:val="34"/>
  </w:num>
  <w:num w:numId="36" w16cid:durableId="1868833425">
    <w:abstractNumId w:val="13"/>
  </w:num>
  <w:num w:numId="37" w16cid:durableId="1009020545">
    <w:abstractNumId w:val="38"/>
  </w:num>
  <w:num w:numId="38" w16cid:durableId="1309899054">
    <w:abstractNumId w:val="11"/>
  </w:num>
  <w:num w:numId="39" w16cid:durableId="1707096054">
    <w:abstractNumId w:val="5"/>
  </w:num>
  <w:num w:numId="40" w16cid:durableId="549615029">
    <w:abstractNumId w:val="43"/>
  </w:num>
  <w:num w:numId="41" w16cid:durableId="602301427">
    <w:abstractNumId w:val="24"/>
  </w:num>
  <w:num w:numId="42" w16cid:durableId="1194269562">
    <w:abstractNumId w:val="27"/>
  </w:num>
  <w:num w:numId="43" w16cid:durableId="1651253765">
    <w:abstractNumId w:val="32"/>
  </w:num>
  <w:num w:numId="44" w16cid:durableId="897322568">
    <w:abstractNumId w:val="10"/>
  </w:num>
  <w:num w:numId="45" w16cid:durableId="1741177167">
    <w:abstractNumId w:val="37"/>
  </w:num>
  <w:num w:numId="46" w16cid:durableId="225992954">
    <w:abstractNumId w:val="7"/>
  </w:num>
  <w:num w:numId="47" w16cid:durableId="291986735">
    <w:abstractNumId w:val="14"/>
  </w:num>
  <w:num w:numId="48" w16cid:durableId="898905343">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D25"/>
    <w:rsid w:val="00110A8D"/>
    <w:rsid w:val="001119FF"/>
    <w:rsid w:val="00111A5B"/>
    <w:rsid w:val="00111F96"/>
    <w:rsid w:val="00112114"/>
    <w:rsid w:val="00113170"/>
    <w:rsid w:val="0011336B"/>
    <w:rsid w:val="00113E1B"/>
    <w:rsid w:val="00114B6E"/>
    <w:rsid w:val="00116838"/>
    <w:rsid w:val="00120080"/>
    <w:rsid w:val="0012016E"/>
    <w:rsid w:val="00120584"/>
    <w:rsid w:val="00123729"/>
    <w:rsid w:val="00125ECB"/>
    <w:rsid w:val="001267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0C30"/>
    <w:rsid w:val="00294530"/>
    <w:rsid w:val="00294886"/>
    <w:rsid w:val="00294969"/>
    <w:rsid w:val="002963DB"/>
    <w:rsid w:val="002A18C6"/>
    <w:rsid w:val="002A2C6F"/>
    <w:rsid w:val="002A5D25"/>
    <w:rsid w:val="002A7264"/>
    <w:rsid w:val="002B162C"/>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3C06"/>
    <w:rsid w:val="0032527C"/>
    <w:rsid w:val="00325555"/>
    <w:rsid w:val="00327DDF"/>
    <w:rsid w:val="00330958"/>
    <w:rsid w:val="003316E6"/>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1C6B"/>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4CC"/>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C72"/>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20439"/>
    <w:rsid w:val="0072140E"/>
    <w:rsid w:val="00722F10"/>
    <w:rsid w:val="00723378"/>
    <w:rsid w:val="00723564"/>
    <w:rsid w:val="00724073"/>
    <w:rsid w:val="00724C1E"/>
    <w:rsid w:val="00725465"/>
    <w:rsid w:val="00725B95"/>
    <w:rsid w:val="00726379"/>
    <w:rsid w:val="007316CF"/>
    <w:rsid w:val="007344B8"/>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5751"/>
    <w:rsid w:val="00945F3E"/>
    <w:rsid w:val="00947976"/>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F74"/>
    <w:rsid w:val="009C292E"/>
    <w:rsid w:val="009C2B8F"/>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C12"/>
    <w:rsid w:val="009F6C33"/>
    <w:rsid w:val="009F6F26"/>
    <w:rsid w:val="009F7118"/>
    <w:rsid w:val="009F7173"/>
    <w:rsid w:val="009F7E38"/>
    <w:rsid w:val="00A0151E"/>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05C9"/>
    <w:rsid w:val="00A916EC"/>
    <w:rsid w:val="00A9244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0BB2"/>
    <w:rsid w:val="00BA10A4"/>
    <w:rsid w:val="00BA39F7"/>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F260D"/>
    <w:rsid w:val="00CF29BB"/>
    <w:rsid w:val="00CF2E27"/>
    <w:rsid w:val="00CF3341"/>
    <w:rsid w:val="00CF444D"/>
    <w:rsid w:val="00CF4B6D"/>
    <w:rsid w:val="00CF4F74"/>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9D1"/>
    <w:rsid w:val="00D54B90"/>
    <w:rsid w:val="00D55BAA"/>
    <w:rsid w:val="00D57645"/>
    <w:rsid w:val="00D610DE"/>
    <w:rsid w:val="00D6222B"/>
    <w:rsid w:val="00D7224F"/>
    <w:rsid w:val="00D72729"/>
    <w:rsid w:val="00D7373D"/>
    <w:rsid w:val="00D74B67"/>
    <w:rsid w:val="00D74CF3"/>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46F0"/>
    <w:rsid w:val="00DF7D58"/>
    <w:rsid w:val="00E00909"/>
    <w:rsid w:val="00E00BA1"/>
    <w:rsid w:val="00E02A39"/>
    <w:rsid w:val="00E03E8B"/>
    <w:rsid w:val="00E04E60"/>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EF7AC9"/>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17</cp:revision>
  <cp:lastPrinted>2022-02-08T16:32:00Z</cp:lastPrinted>
  <dcterms:created xsi:type="dcterms:W3CDTF">2022-09-27T16:40:00Z</dcterms:created>
  <dcterms:modified xsi:type="dcterms:W3CDTF">2022-10-03T15:20:00Z</dcterms:modified>
</cp:coreProperties>
</file>