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7484B3B0"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302CE1">
        <w:rPr>
          <w:rFonts w:ascii="Calibri" w:eastAsia="Calibri" w:hAnsi="Calibri" w:cs="Times New Roman"/>
          <w:b/>
          <w:bCs/>
          <w:i/>
          <w:iCs/>
          <w:color w:val="283138"/>
          <w:lang w:eastAsia="x-none"/>
        </w:rPr>
        <w:t>AUGUST 10</w:t>
      </w:r>
      <w:r w:rsidR="009B1CD3">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39901CBE"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302CE1">
        <w:rPr>
          <w:rFonts w:ascii="Calibri" w:eastAsia="Calibri" w:hAnsi="Calibri" w:cs="Times New Roman"/>
        </w:rPr>
        <w:t>2</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4DE9B09F"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E47A5E">
        <w:rPr>
          <w:rFonts w:ascii="Calibri" w:eastAsia="Calibri" w:hAnsi="Calibri" w:cs="Times New Roman"/>
        </w:rPr>
        <w:t xml:space="preserve">.  Not present was </w:t>
      </w:r>
      <w:r w:rsidR="00E47A5E">
        <w:rPr>
          <w:rFonts w:ascii="Calibri" w:eastAsia="Calibri" w:hAnsi="Calibri" w:cs="Times New Roman"/>
        </w:rPr>
        <w:t>Engineer Mike Grinnell</w:t>
      </w:r>
      <w:r w:rsidR="00E47A5E">
        <w:rPr>
          <w:rFonts w:ascii="Calibri" w:eastAsia="Calibri" w:hAnsi="Calibri" w:cs="Times New Roman"/>
        </w:rPr>
        <w: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2CFC28E7"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2F65AE">
        <w:rPr>
          <w:rFonts w:ascii="Calibri" w:eastAsia="Calibri" w:hAnsi="Calibri" w:cs="Times New Roman"/>
        </w:rPr>
        <w:t>J</w:t>
      </w:r>
      <w:r w:rsidR="00302CE1">
        <w:rPr>
          <w:rFonts w:ascii="Calibri" w:eastAsia="Calibri" w:hAnsi="Calibri" w:cs="Times New Roman"/>
        </w:rPr>
        <w:t>uly 6</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5B86D0A1" w:rsidR="00FC0770"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a</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074F11BE" w14:textId="47C3C326"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7E0EE8">
        <w:rPr>
          <w:rFonts w:eastAsia="Calibri" w:cstheme="minorHAnsi"/>
          <w:bCs/>
        </w:rPr>
        <w:t>See Engineer’s Report.</w:t>
      </w:r>
      <w:r w:rsidR="00320FA8">
        <w:rPr>
          <w:rFonts w:eastAsia="Calibri" w:cstheme="minorHAnsi"/>
          <w:bCs/>
        </w:rPr>
        <w:tab/>
      </w:r>
    </w:p>
    <w:p w14:paraId="284500F7" w14:textId="0EF29CD3" w:rsidR="0062174E" w:rsidRPr="007E0EE8" w:rsidRDefault="00AB284E" w:rsidP="009F5C12">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6E04B7C3" w14:textId="287FDF4C" w:rsidR="001C3181" w:rsidRDefault="0062174E" w:rsidP="00105D25">
      <w:pPr>
        <w:spacing w:after="180" w:line="274" w:lineRule="auto"/>
        <w:rPr>
          <w:rFonts w:eastAsia="Calibri" w:cstheme="minorHAnsi"/>
          <w:bCs/>
        </w:rPr>
      </w:pPr>
      <w:r>
        <w:rPr>
          <w:rFonts w:eastAsia="Calibri" w:cstheme="minorHAnsi"/>
          <w:bCs/>
        </w:rPr>
        <w:tab/>
      </w:r>
      <w:r w:rsidR="00886ACC">
        <w:rPr>
          <w:rFonts w:eastAsia="Calibri" w:cstheme="minorHAnsi"/>
          <w:b/>
        </w:rPr>
        <w:t>d</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w:t>
      </w:r>
      <w:r w:rsidR="000255B7">
        <w:rPr>
          <w:rFonts w:eastAsia="Calibri" w:cstheme="minorHAnsi"/>
          <w:bCs/>
        </w:rPr>
        <w:t xml:space="preserve"> </w:t>
      </w:r>
      <w:r w:rsidR="006F6BF5">
        <w:rPr>
          <w:rFonts w:eastAsia="Calibri" w:cstheme="minorHAnsi"/>
          <w:bCs/>
        </w:rPr>
        <w:t xml:space="preserve"> </w:t>
      </w:r>
    </w:p>
    <w:p w14:paraId="73FA79A4" w14:textId="4CA63F79" w:rsidR="000255B7" w:rsidRDefault="000255B7" w:rsidP="000255B7">
      <w:pPr>
        <w:spacing w:after="180" w:line="274" w:lineRule="auto"/>
        <w:rPr>
          <w:rFonts w:eastAsia="Calibri" w:cstheme="minorHAnsi"/>
          <w:b/>
          <w:bCs/>
        </w:rPr>
      </w:pPr>
      <w:r>
        <w:rPr>
          <w:rFonts w:eastAsia="Calibri" w:cstheme="minorHAnsi"/>
          <w:bCs/>
        </w:rPr>
        <w:tab/>
      </w:r>
      <w:r w:rsidR="00886ACC">
        <w:rPr>
          <w:rFonts w:eastAsia="Calibri" w:cstheme="minorHAnsi"/>
          <w:b/>
        </w:rPr>
        <w:t>e</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sidRPr="00AB284E">
        <w:rPr>
          <w:rFonts w:eastAsia="Calibri" w:cstheme="minorHAnsi"/>
        </w:rPr>
        <w:t>–</w:t>
      </w:r>
      <w:r w:rsidR="00AB284E">
        <w:rPr>
          <w:rFonts w:eastAsia="Calibri" w:cstheme="minorHAnsi"/>
        </w:rPr>
        <w:t xml:space="preserve"> </w:t>
      </w:r>
      <w:r w:rsidR="00FB3551">
        <w:rPr>
          <w:rFonts w:eastAsia="Calibri" w:cstheme="minorHAnsi"/>
        </w:rPr>
        <w:t>N</w:t>
      </w:r>
      <w:r w:rsidR="00AB284E" w:rsidRPr="00AB284E">
        <w:rPr>
          <w:rFonts w:eastAsia="Calibri" w:cstheme="minorHAnsi"/>
        </w:rPr>
        <w:t>o updates</w:t>
      </w:r>
      <w:r w:rsidR="00FB3551">
        <w:rPr>
          <w:rFonts w:eastAsia="Calibri" w:cstheme="minorHAnsi"/>
        </w:rPr>
        <w:t>.</w:t>
      </w:r>
    </w:p>
    <w:p w14:paraId="55308F1C" w14:textId="652824F4" w:rsidR="0069426C" w:rsidRPr="00886ACC" w:rsidRDefault="002B246D" w:rsidP="00886ACC">
      <w:pPr>
        <w:pStyle w:val="ListParagraph"/>
        <w:numPr>
          <w:ilvl w:val="0"/>
          <w:numId w:val="31"/>
        </w:numPr>
        <w:spacing w:after="180" w:line="274" w:lineRule="auto"/>
        <w:rPr>
          <w:rFonts w:eastAsia="Calibri" w:cstheme="minorHAnsi"/>
          <w:b/>
          <w:bCs/>
        </w:rPr>
      </w:pPr>
      <w:r w:rsidRPr="00886ACC">
        <w:rPr>
          <w:rFonts w:eastAsia="Calibri" w:cstheme="minorHAnsi"/>
          <w:b/>
          <w:bCs/>
        </w:rPr>
        <w:t xml:space="preserve">Job 22A - </w:t>
      </w:r>
      <w:r w:rsidR="000255B7" w:rsidRPr="00886ACC">
        <w:rPr>
          <w:rFonts w:eastAsia="Calibri" w:cstheme="minorHAnsi"/>
          <w:b/>
          <w:bCs/>
        </w:rPr>
        <w:t>3402 N Milwaukee</w:t>
      </w:r>
      <w:r w:rsidR="000255B7" w:rsidRPr="00886ACC">
        <w:rPr>
          <w:rFonts w:eastAsia="Calibri" w:cstheme="minorHAnsi"/>
        </w:rPr>
        <w:t xml:space="preserve"> – </w:t>
      </w:r>
      <w:r w:rsidR="008F642F">
        <w:rPr>
          <w:rFonts w:eastAsia="Calibri" w:cstheme="minorHAnsi"/>
        </w:rPr>
        <w:t xml:space="preserve">Monte Carlo Plaza - </w:t>
      </w:r>
      <w:r w:rsidR="000255B7" w:rsidRPr="00886ACC">
        <w:rPr>
          <w:rFonts w:eastAsia="Calibri" w:cstheme="minorHAnsi"/>
        </w:rPr>
        <w:t>Includes, Meinecke Muffler, Silver Car Care &amp; Car Pretty</w:t>
      </w:r>
      <w:r w:rsidR="008F642F">
        <w:rPr>
          <w:rFonts w:eastAsia="Calibri" w:cstheme="minorHAnsi"/>
        </w:rPr>
        <w:t xml:space="preserve">.  </w:t>
      </w:r>
      <w:r w:rsidR="00FB3551" w:rsidRPr="00886ACC">
        <w:rPr>
          <w:rFonts w:eastAsia="Calibri" w:cstheme="minorHAnsi"/>
        </w:rPr>
        <w:t>Attorney Arena reported that the</w:t>
      </w:r>
      <w:r w:rsidR="008F642F">
        <w:rPr>
          <w:rFonts w:eastAsia="Calibri" w:cstheme="minorHAnsi"/>
        </w:rPr>
        <w:t xml:space="preserve">y contacted a lawyer who contacted Attorney Arena.  He stated that the fixture counts were inaccurate.  Secondly, he stated that they’re not connected to Glenview water.  </w:t>
      </w:r>
      <w:r w:rsidR="00FB3551" w:rsidRPr="00886ACC">
        <w:rPr>
          <w:rFonts w:eastAsia="Calibri" w:cstheme="minorHAnsi"/>
        </w:rPr>
        <w:t xml:space="preserve"> </w:t>
      </w:r>
    </w:p>
    <w:p w14:paraId="0C416E44" w14:textId="0CD62805" w:rsidR="00886ACC" w:rsidRPr="00886ACC" w:rsidRDefault="00886ACC" w:rsidP="00886ACC">
      <w:pPr>
        <w:pStyle w:val="ListParagraph"/>
        <w:numPr>
          <w:ilvl w:val="0"/>
          <w:numId w:val="31"/>
        </w:numPr>
        <w:spacing w:after="180" w:line="274" w:lineRule="auto"/>
        <w:rPr>
          <w:rFonts w:eastAsia="Calibri" w:cstheme="minorHAnsi"/>
          <w:b/>
          <w:bCs/>
        </w:rPr>
      </w:pPr>
      <w:r>
        <w:rPr>
          <w:rFonts w:eastAsia="Calibri" w:cstheme="minorHAnsi"/>
          <w:b/>
          <w:bCs/>
        </w:rPr>
        <w:t xml:space="preserve">Job 22B Astellas – </w:t>
      </w:r>
      <w:r>
        <w:rPr>
          <w:rFonts w:eastAsia="Calibri" w:cstheme="minorHAnsi"/>
        </w:rPr>
        <w:t xml:space="preserve">Attorney Arena </w:t>
      </w:r>
      <w:r w:rsidR="00B360B1">
        <w:rPr>
          <w:rFonts w:eastAsia="Calibri" w:cstheme="minorHAnsi"/>
        </w:rPr>
        <w:t xml:space="preserve">will need the </w:t>
      </w:r>
      <w:r>
        <w:rPr>
          <w:rFonts w:eastAsia="Calibri" w:cstheme="minorHAnsi"/>
        </w:rPr>
        <w:t>property description, fixture counts, and flow calculations from Gewalt Hamilton in order to prepare the Declaration of Restrictions</w:t>
      </w:r>
      <w:r w:rsidR="00B360B1">
        <w:rPr>
          <w:rFonts w:eastAsia="Calibri" w:cstheme="minorHAnsi"/>
        </w:rPr>
        <w:t>.</w:t>
      </w:r>
      <w:r w:rsidR="00105D25">
        <w:rPr>
          <w:rFonts w:eastAsia="Calibri" w:cstheme="minorHAnsi"/>
        </w:rPr>
        <w:t xml:space="preserve">  </w:t>
      </w:r>
      <w:r w:rsidR="008F642F">
        <w:rPr>
          <w:rFonts w:eastAsia="Calibri" w:cstheme="minorHAnsi"/>
        </w:rPr>
        <w:t>Engineer Rafati will follow up on these requests.</w:t>
      </w:r>
    </w:p>
    <w:p w14:paraId="6BFFD599" w14:textId="77777777" w:rsidR="00105D25"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p>
    <w:p w14:paraId="7DC58910" w14:textId="77777777" w:rsidR="009B14CF" w:rsidRDefault="009B14CF" w:rsidP="00E77C80">
      <w:pPr>
        <w:spacing w:after="180" w:line="274" w:lineRule="auto"/>
        <w:rPr>
          <w:rFonts w:ascii="Arial" w:eastAsia="Calibri" w:hAnsi="Arial" w:cs="Arial"/>
          <w:b/>
          <w:color w:val="767171" w:themeColor="background2" w:themeShade="80"/>
          <w:sz w:val="28"/>
          <w:szCs w:val="28"/>
        </w:rPr>
      </w:pPr>
    </w:p>
    <w:p w14:paraId="53E8B9FB" w14:textId="7209D1E1" w:rsidR="00E77C80" w:rsidRDefault="00FC0770" w:rsidP="00E77C80">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sidR="00F9454B">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7B3E835C" w14:textId="0C27E5B1" w:rsidR="00FB3551" w:rsidRPr="008F642F" w:rsidRDefault="008F642F" w:rsidP="00FB3551">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8/1/22 3280 Overland Pass – </w:t>
      </w:r>
      <w:r>
        <w:rPr>
          <w:rFonts w:eastAsia="Calibri" w:cstheme="minorHAnsi"/>
          <w:bCs/>
        </w:rPr>
        <w:t xml:space="preserve">sewage in backyard; Engineer Grinnell tended to.  </w:t>
      </w:r>
    </w:p>
    <w:p w14:paraId="156310D8" w14:textId="71A36B73" w:rsidR="008F642F" w:rsidRPr="008F642F" w:rsidRDefault="008F642F" w:rsidP="008F642F">
      <w:pPr>
        <w:pStyle w:val="ListParagraph"/>
        <w:numPr>
          <w:ilvl w:val="0"/>
          <w:numId w:val="34"/>
        </w:numPr>
        <w:spacing w:after="180" w:line="274" w:lineRule="auto"/>
        <w:rPr>
          <w:rFonts w:eastAsia="Calibri" w:cstheme="minorHAnsi"/>
          <w:b/>
          <w:color w:val="767171" w:themeColor="background2" w:themeShade="80"/>
        </w:rPr>
      </w:pPr>
      <w:r>
        <w:rPr>
          <w:rFonts w:eastAsia="Calibri" w:cstheme="minorHAnsi"/>
          <w:bCs/>
        </w:rPr>
        <w:t>Gewalt Hamilton responded the area to confirm if it was a Sanitary District issue, or a residential issue.</w:t>
      </w:r>
    </w:p>
    <w:p w14:paraId="255E04CE" w14:textId="684E0142" w:rsidR="008F642F" w:rsidRPr="008F642F" w:rsidRDefault="008F642F" w:rsidP="008F642F">
      <w:pPr>
        <w:pStyle w:val="ListParagraph"/>
        <w:numPr>
          <w:ilvl w:val="0"/>
          <w:numId w:val="34"/>
        </w:numPr>
        <w:spacing w:after="180" w:line="274" w:lineRule="auto"/>
        <w:rPr>
          <w:rFonts w:eastAsia="Calibri" w:cstheme="minorHAnsi"/>
          <w:b/>
          <w:color w:val="767171" w:themeColor="background2" w:themeShade="80"/>
        </w:rPr>
      </w:pPr>
      <w:r>
        <w:rPr>
          <w:rFonts w:eastAsia="Calibri" w:cstheme="minorHAnsi"/>
          <w:bCs/>
        </w:rPr>
        <w:t>They found all manhole s flowing freely, and no noticeable back up in any Sanitary District</w:t>
      </w:r>
      <w:r w:rsidR="00A04BE8">
        <w:rPr>
          <w:rFonts w:eastAsia="Calibri" w:cstheme="minorHAnsi"/>
          <w:bCs/>
        </w:rPr>
        <w:t>’s</w:t>
      </w:r>
      <w:r>
        <w:rPr>
          <w:rFonts w:eastAsia="Calibri" w:cstheme="minorHAnsi"/>
          <w:bCs/>
        </w:rPr>
        <w:t xml:space="preserve"> sewers. </w:t>
      </w:r>
    </w:p>
    <w:p w14:paraId="37CB2E05" w14:textId="0102B766" w:rsidR="008F642F" w:rsidRPr="008F642F" w:rsidRDefault="008F642F" w:rsidP="008F642F">
      <w:pPr>
        <w:pStyle w:val="ListParagraph"/>
        <w:numPr>
          <w:ilvl w:val="0"/>
          <w:numId w:val="34"/>
        </w:numPr>
        <w:spacing w:after="180" w:line="274" w:lineRule="auto"/>
        <w:rPr>
          <w:rFonts w:eastAsia="Calibri" w:cstheme="minorHAnsi"/>
          <w:b/>
          <w:color w:val="767171" w:themeColor="background2" w:themeShade="80"/>
        </w:rPr>
      </w:pPr>
      <w:r>
        <w:rPr>
          <w:rFonts w:eastAsia="Calibri" w:cstheme="minorHAnsi"/>
          <w:bCs/>
        </w:rPr>
        <w:t xml:space="preserve">There was sewage coming out of the </w:t>
      </w:r>
      <w:r w:rsidR="00A04BE8">
        <w:rPr>
          <w:rFonts w:eastAsia="Calibri" w:cstheme="minorHAnsi"/>
          <w:bCs/>
        </w:rPr>
        <w:t>“</w:t>
      </w:r>
      <w:r>
        <w:rPr>
          <w:rFonts w:eastAsia="Calibri" w:cstheme="minorHAnsi"/>
          <w:bCs/>
        </w:rPr>
        <w:t>clean out</w:t>
      </w:r>
      <w:r w:rsidR="00A04BE8">
        <w:rPr>
          <w:rFonts w:eastAsia="Calibri" w:cstheme="minorHAnsi"/>
          <w:bCs/>
        </w:rPr>
        <w:t>”</w:t>
      </w:r>
      <w:r>
        <w:rPr>
          <w:rFonts w:eastAsia="Calibri" w:cstheme="minorHAnsi"/>
          <w:bCs/>
        </w:rPr>
        <w:t xml:space="preserve"> in the resident’s yard.  This was the same resident from a few months ago that had the same issue, and it was determined that the </w:t>
      </w:r>
      <w:r w:rsidR="00C32DE4">
        <w:rPr>
          <w:rFonts w:eastAsia="Calibri" w:cstheme="minorHAnsi"/>
          <w:bCs/>
        </w:rPr>
        <w:t xml:space="preserve">Sanitary </w:t>
      </w:r>
      <w:r>
        <w:rPr>
          <w:rFonts w:eastAsia="Calibri" w:cstheme="minorHAnsi"/>
          <w:bCs/>
        </w:rPr>
        <w:t>District’s sewer line was backing up, so Gewalt Hamilton had American Underground clean and open the line.</w:t>
      </w:r>
    </w:p>
    <w:p w14:paraId="568F98E0" w14:textId="60427C79" w:rsidR="008F642F" w:rsidRPr="008F642F" w:rsidRDefault="008F642F" w:rsidP="008F642F">
      <w:pPr>
        <w:pStyle w:val="ListParagraph"/>
        <w:numPr>
          <w:ilvl w:val="0"/>
          <w:numId w:val="34"/>
        </w:numPr>
        <w:spacing w:after="180" w:line="274" w:lineRule="auto"/>
        <w:rPr>
          <w:rFonts w:eastAsia="Calibri" w:cstheme="minorHAnsi"/>
          <w:b/>
          <w:color w:val="767171" w:themeColor="background2" w:themeShade="80"/>
        </w:rPr>
      </w:pPr>
      <w:r>
        <w:rPr>
          <w:rFonts w:eastAsia="Calibri" w:cstheme="minorHAnsi"/>
          <w:bCs/>
        </w:rPr>
        <w:t xml:space="preserve">This time, to satisfy the homeowner they had the line CCTV’d by American Underground to show the homeowner that there was no problem with the </w:t>
      </w:r>
      <w:r w:rsidR="00C32DE4">
        <w:rPr>
          <w:rFonts w:eastAsia="Calibri" w:cstheme="minorHAnsi"/>
          <w:bCs/>
        </w:rPr>
        <w:t xml:space="preserve">Sanitary </w:t>
      </w:r>
      <w:r>
        <w:rPr>
          <w:rFonts w:eastAsia="Calibri" w:cstheme="minorHAnsi"/>
          <w:bCs/>
        </w:rPr>
        <w:t>Districts’ sewer. They also showed them that</w:t>
      </w:r>
      <w:r w:rsidR="00A04BE8">
        <w:rPr>
          <w:rFonts w:eastAsia="Calibri" w:cstheme="minorHAnsi"/>
          <w:bCs/>
        </w:rPr>
        <w:t>,</w:t>
      </w:r>
      <w:r>
        <w:rPr>
          <w:rFonts w:eastAsia="Calibri" w:cstheme="minorHAnsi"/>
          <w:bCs/>
        </w:rPr>
        <w:t xml:space="preserve"> when they flushed, none of their sewage was coming into the Main sewer, and only discharging from their cleanout.</w:t>
      </w:r>
    </w:p>
    <w:p w14:paraId="65CC57AD" w14:textId="77777777" w:rsidR="00C32DE4" w:rsidRPr="00C32DE4" w:rsidRDefault="008F642F" w:rsidP="00C32DE4">
      <w:pPr>
        <w:pStyle w:val="ListParagraph"/>
        <w:numPr>
          <w:ilvl w:val="0"/>
          <w:numId w:val="34"/>
        </w:numPr>
        <w:spacing w:after="180" w:line="274" w:lineRule="auto"/>
        <w:rPr>
          <w:rFonts w:eastAsia="Calibri" w:cstheme="minorHAnsi"/>
          <w:b/>
          <w:color w:val="767171" w:themeColor="background2" w:themeShade="80"/>
        </w:rPr>
      </w:pPr>
      <w:r>
        <w:rPr>
          <w:rFonts w:eastAsia="Calibri" w:cstheme="minorHAnsi"/>
          <w:bCs/>
        </w:rPr>
        <w:t>No Additional clean up or rodding was done by the Sanitary District, homeowner has full responsibil</w:t>
      </w:r>
      <w:r w:rsidR="00C32DE4">
        <w:rPr>
          <w:rFonts w:eastAsia="Calibri" w:cstheme="minorHAnsi"/>
          <w:bCs/>
        </w:rPr>
        <w:t xml:space="preserve">ity at this point. </w:t>
      </w:r>
    </w:p>
    <w:p w14:paraId="1BF21AA0" w14:textId="4C9A909F" w:rsidR="00E77C80" w:rsidRPr="00C32DE4" w:rsidRDefault="00C32DE4" w:rsidP="00C32DE4">
      <w:pPr>
        <w:pStyle w:val="ListParagraph"/>
        <w:numPr>
          <w:ilvl w:val="0"/>
          <w:numId w:val="19"/>
        </w:numPr>
        <w:spacing w:after="180" w:line="274" w:lineRule="auto"/>
        <w:rPr>
          <w:rFonts w:eastAsia="Calibri" w:cstheme="minorHAnsi"/>
          <w:b/>
          <w:color w:val="767171" w:themeColor="background2" w:themeShade="80"/>
        </w:rPr>
      </w:pPr>
      <w:r w:rsidRPr="00C32DE4">
        <w:rPr>
          <w:rFonts w:eastAsia="Calibri" w:cstheme="minorHAnsi"/>
          <w:b/>
        </w:rPr>
        <w:t>None</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156346EC"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302CE1">
        <w:rPr>
          <w:rFonts w:eastAsia="Times New Roman" w:cstheme="minorHAnsi"/>
          <w:bCs/>
        </w:rPr>
        <w:t>7/</w:t>
      </w:r>
      <w:r w:rsidR="003B7DC6">
        <w:rPr>
          <w:rFonts w:eastAsia="Times New Roman" w:cstheme="minorHAnsi"/>
          <w:bCs/>
        </w:rPr>
        <w:t>31</w:t>
      </w:r>
      <w:r w:rsidR="006308CC">
        <w:rPr>
          <w:rFonts w:eastAsia="Times New Roman" w:cstheme="minorHAnsi"/>
          <w:bCs/>
        </w:rPr>
        <w:t>/22 $</w:t>
      </w:r>
      <w:r w:rsidR="003B7DC6">
        <w:rPr>
          <w:rFonts w:eastAsia="Times New Roman" w:cstheme="minorHAnsi"/>
          <w:bCs/>
        </w:rPr>
        <w:t>1</w:t>
      </w:r>
      <w:r w:rsidR="00922841">
        <w:rPr>
          <w:rFonts w:eastAsia="Times New Roman" w:cstheme="minorHAnsi"/>
          <w:bCs/>
        </w:rPr>
        <w:t>6,</w:t>
      </w:r>
      <w:r w:rsidR="003B7DC6">
        <w:rPr>
          <w:rFonts w:eastAsia="Times New Roman" w:cstheme="minorHAnsi"/>
          <w:bCs/>
        </w:rPr>
        <w:t>259.93</w:t>
      </w:r>
    </w:p>
    <w:p w14:paraId="0F964EFB" w14:textId="60EE76D4"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3B7DC6">
        <w:rPr>
          <w:rFonts w:eastAsia="Times New Roman" w:cstheme="minorHAnsi"/>
          <w:bCs/>
        </w:rPr>
        <w:t>8937.86</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14B2FAB8" w:rsidR="00A32E7F" w:rsidRDefault="0018357B" w:rsidP="003B7DC6">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Meter readings </w:t>
      </w:r>
      <w:r w:rsidR="003B7DC6">
        <w:rPr>
          <w:rFonts w:eastAsia="Times New Roman" w:cstheme="minorHAnsi"/>
          <w:iCs/>
          <w:color w:val="262626"/>
        </w:rPr>
        <w:t>are in from VoG &amp; ready for import for 4/11/22 – 7/11/22 Billing Cycle.</w:t>
      </w:r>
      <w:r w:rsidR="00A32E7F">
        <w:rPr>
          <w:rFonts w:eastAsia="Times New Roman" w:cstheme="minorHAnsi"/>
          <w:b/>
          <w:bCs/>
          <w:iCs/>
          <w:color w:val="262626"/>
        </w:rPr>
        <w:t xml:space="preserve">                    </w:t>
      </w:r>
      <w:r w:rsidR="00F9454B">
        <w:rPr>
          <w:rFonts w:eastAsia="Times New Roman" w:cstheme="minorHAnsi"/>
          <w:iCs/>
          <w:color w:val="262626"/>
        </w:rPr>
        <w:t xml:space="preserve"> </w:t>
      </w:r>
    </w:p>
    <w:p w14:paraId="321D7EB5" w14:textId="1AB6A4CA"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77777777" w:rsidR="00C32053" w:rsidRDefault="00557384"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 xml:space="preserve">For </w:t>
      </w:r>
      <w:r w:rsidR="00FC0770">
        <w:rPr>
          <w:rFonts w:eastAsia="Times New Roman" w:cstheme="minorHAnsi"/>
          <w:iCs/>
          <w:color w:val="262626"/>
        </w:rPr>
        <w:t>North Branch Burgers</w:t>
      </w:r>
      <w:r w:rsidR="00C32053">
        <w:rPr>
          <w:rFonts w:eastAsia="Times New Roman" w:cstheme="minorHAnsi"/>
          <w:iCs/>
          <w:color w:val="262626"/>
        </w:rPr>
        <w:t xml:space="preserve"> partial payment of $1,500 out of $5,777.77 due. </w:t>
      </w:r>
    </w:p>
    <w:p w14:paraId="34687F55" w14:textId="79522A22" w:rsidR="00C32053" w:rsidRPr="003B7DC6" w:rsidRDefault="003B7DC6" w:rsidP="003B7DC6">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No payment received since 6/13/22.  Vice President Cepa inquired if Attorney Arena sent them a letter.  Attorney Arena replied, yes, he did send a certified letter.  Vice President Cepa suggested that maybe Attorney Arena could send another letter, or contact Nick, owner of North Branch Burgers.  President Botvinnik added that perhaps Attorney Arena should start with a phone call, and then follow up with a letter.</w:t>
      </w:r>
      <w:r w:rsidR="007E0EE8" w:rsidRPr="003B7DC6">
        <w:rPr>
          <w:rFonts w:eastAsia="Times New Roman" w:cstheme="minorHAnsi"/>
          <w:iCs/>
          <w:color w:val="262626"/>
        </w:rPr>
        <w:t xml:space="preserve">  </w:t>
      </w:r>
      <w:r w:rsidR="00E77C80" w:rsidRPr="003B7DC6">
        <w:rPr>
          <w:rFonts w:eastAsia="Times New Roman" w:cstheme="minorHAnsi"/>
          <w:iCs/>
          <w:color w:val="262626"/>
        </w:rPr>
        <w:t xml:space="preserve"> </w:t>
      </w:r>
    </w:p>
    <w:p w14:paraId="22BB1D5E" w14:textId="2A29C94E" w:rsidR="00C32053" w:rsidRDefault="00C32053"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Su Chuan Hsu</w:t>
      </w:r>
    </w:p>
    <w:p w14:paraId="201C70D5" w14:textId="6725CAFF" w:rsidR="00C32053" w:rsidRDefault="00C32053"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5/12/22 Agreed to pay.</w:t>
      </w:r>
    </w:p>
    <w:p w14:paraId="04B0C690" w14:textId="602743ED" w:rsidR="007A0047" w:rsidRDefault="00C32053" w:rsidP="00D6222B">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5/20/22 Requested invoice again. Still no payment</w:t>
      </w:r>
      <w:r w:rsidR="00D6222B">
        <w:rPr>
          <w:rFonts w:eastAsia="Times New Roman" w:cstheme="minorHAnsi"/>
          <w:iCs/>
          <w:color w:val="262626"/>
        </w:rPr>
        <w:t xml:space="preserve"> received</w:t>
      </w:r>
    </w:p>
    <w:p w14:paraId="5D65B263" w14:textId="3CFB3C11" w:rsidR="003B7DC6" w:rsidRPr="00D6222B" w:rsidRDefault="003B7DC6" w:rsidP="00D6222B">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Attorney will follow the same process with this person.</w:t>
      </w:r>
    </w:p>
    <w:p w14:paraId="23937783" w14:textId="585D72B1" w:rsidR="00F9454B" w:rsidRPr="00D6222B" w:rsidRDefault="00D6222B" w:rsidP="00D6222B">
      <w:pPr>
        <w:spacing w:after="180" w:line="240" w:lineRule="auto"/>
        <w:ind w:firstLine="720"/>
        <w:rPr>
          <w:rFonts w:eastAsia="Times New Roman" w:cstheme="minorHAnsi"/>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 </w:t>
      </w:r>
      <w:r>
        <w:rPr>
          <w:rFonts w:eastAsia="Times New Roman" w:cstheme="minorHAnsi"/>
          <w:iCs/>
          <w:color w:val="262626"/>
        </w:rPr>
        <w:t>None</w:t>
      </w:r>
    </w:p>
    <w:p w14:paraId="0748FBB8" w14:textId="1A2AD718" w:rsidR="009B14CF" w:rsidRDefault="007A0047" w:rsidP="007A0047">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100EF3">
        <w:rPr>
          <w:rFonts w:ascii="Arial" w:eastAsia="Times New Roman" w:hAnsi="Arial" w:cs="Times New Roman"/>
          <w:b/>
          <w:bCs/>
          <w:color w:val="80716A"/>
          <w:sz w:val="28"/>
          <w:szCs w:val="26"/>
        </w:rPr>
        <w:tab/>
      </w:r>
      <w:r w:rsidR="00100EF3">
        <w:rPr>
          <w:rFonts w:ascii="Arial" w:eastAsia="Times New Roman" w:hAnsi="Arial" w:cs="Times New Roman"/>
          <w:b/>
          <w:bCs/>
          <w:color w:val="80716A"/>
          <w:sz w:val="28"/>
          <w:szCs w:val="26"/>
        </w:rPr>
        <w:tab/>
      </w:r>
      <w:r w:rsidR="00100EF3">
        <w:rPr>
          <w:rFonts w:ascii="Arial" w:eastAsia="Times New Roman" w:hAnsi="Arial" w:cs="Times New Roman"/>
          <w:b/>
          <w:bCs/>
          <w:color w:val="80716A"/>
          <w:sz w:val="28"/>
          <w:szCs w:val="26"/>
        </w:rPr>
        <w:tab/>
      </w:r>
      <w:r w:rsidR="00100EF3">
        <w:rPr>
          <w:rFonts w:ascii="Arial" w:eastAsia="Times New Roman" w:hAnsi="Arial" w:cs="Times New Roman"/>
          <w:b/>
          <w:bCs/>
          <w:color w:val="80716A"/>
          <w:sz w:val="28"/>
          <w:szCs w:val="26"/>
        </w:rPr>
        <w:tab/>
      </w:r>
    </w:p>
    <w:p w14:paraId="5286B347" w14:textId="7E23577A" w:rsidR="009B14CF" w:rsidRPr="00100EF3" w:rsidRDefault="00100EF3" w:rsidP="007A0047">
      <w:pPr>
        <w:spacing w:after="180" w:line="240" w:lineRule="auto"/>
        <w:rPr>
          <w:rFonts w:eastAsia="Times New Roman" w:cstheme="minorHAnsi"/>
          <w:color w:val="80716A"/>
        </w:rPr>
      </w:pP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sidRPr="00100EF3">
        <w:rPr>
          <w:rFonts w:eastAsia="Times New Roman" w:cstheme="minorHAnsi"/>
        </w:rPr>
        <w:t>2 of 6</w:t>
      </w:r>
    </w:p>
    <w:p w14:paraId="3C38D499" w14:textId="77777777" w:rsidR="009B14CF" w:rsidRDefault="009B14CF" w:rsidP="007A0047">
      <w:pPr>
        <w:spacing w:after="180" w:line="240" w:lineRule="auto"/>
        <w:rPr>
          <w:rFonts w:ascii="Arial" w:eastAsia="Times New Roman" w:hAnsi="Arial" w:cs="Times New Roman"/>
          <w:b/>
          <w:bCs/>
          <w:color w:val="80716A"/>
          <w:sz w:val="28"/>
          <w:szCs w:val="26"/>
        </w:rPr>
      </w:pPr>
    </w:p>
    <w:p w14:paraId="6908FF39" w14:textId="1498927F" w:rsidR="00193D4C" w:rsidRPr="00CE2FCC" w:rsidRDefault="007A0047" w:rsidP="007A0047">
      <w:pPr>
        <w:spacing w:after="180" w:line="240" w:lineRule="auto"/>
        <w:rPr>
          <w:rFonts w:eastAsia="Times New Roman" w:cstheme="minorHAnsi"/>
          <w:b/>
          <w:bCs/>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6C266ACE"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7E7204">
        <w:rPr>
          <w:rFonts w:ascii="Calibri" w:eastAsia="Calibri" w:hAnsi="Calibri" w:cs="Times New Roman"/>
          <w:b/>
          <w:bCs/>
        </w:rPr>
        <w:t xml:space="preserve"> – </w:t>
      </w:r>
      <w:r w:rsidR="007E7204">
        <w:rPr>
          <w:rFonts w:ascii="Calibri" w:eastAsia="Calibri" w:hAnsi="Calibri" w:cs="Times New Roman"/>
        </w:rPr>
        <w:t xml:space="preserve">Still waiting on plans from CDOT for Lake </w:t>
      </w:r>
      <w:r w:rsidR="003E22E1">
        <w:rPr>
          <w:rFonts w:ascii="Calibri" w:eastAsia="Calibri" w:hAnsi="Calibri" w:cs="Times New Roman"/>
        </w:rPr>
        <w:t>St.</w:t>
      </w:r>
      <w:r w:rsidR="007E7204">
        <w:rPr>
          <w:rFonts w:ascii="Calibri" w:eastAsia="Calibri" w:hAnsi="Calibri" w:cs="Times New Roman"/>
        </w:rPr>
        <w:t xml:space="preserve"> to see if </w:t>
      </w:r>
      <w:r w:rsidR="007E7204">
        <w:rPr>
          <w:rFonts w:ascii="Calibri" w:eastAsia="Calibri" w:hAnsi="Calibri" w:cs="Times New Roman"/>
        </w:rPr>
        <w:tab/>
      </w:r>
      <w:r w:rsidR="007E7204">
        <w:rPr>
          <w:rFonts w:ascii="Calibri" w:eastAsia="Calibri" w:hAnsi="Calibri" w:cs="Times New Roman"/>
        </w:rPr>
        <w:tab/>
        <w:t xml:space="preserve">their storm sewers can be utilized </w:t>
      </w:r>
      <w:r w:rsidR="003E22E1">
        <w:rPr>
          <w:rFonts w:ascii="Calibri" w:eastAsia="Calibri" w:hAnsi="Calibri" w:cs="Times New Roman"/>
        </w:rPr>
        <w:t xml:space="preserve">as a </w:t>
      </w:r>
      <w:r w:rsidR="007E7204">
        <w:rPr>
          <w:rFonts w:ascii="Calibri" w:eastAsia="Calibri" w:hAnsi="Calibri" w:cs="Times New Roman"/>
        </w:rPr>
        <w:t xml:space="preserve">potential bypass route.  </w:t>
      </w:r>
      <w:r w:rsidR="008C62B1">
        <w:rPr>
          <w:rFonts w:ascii="Calibri" w:eastAsia="Calibri" w:hAnsi="Calibri" w:cs="Times New Roman"/>
          <w:b/>
          <w:bCs/>
        </w:rPr>
        <w:t xml:space="preserve"> </w:t>
      </w:r>
    </w:p>
    <w:p w14:paraId="4075852C" w14:textId="00CDB51D"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r w:rsidR="007E7204">
        <w:rPr>
          <w:rFonts w:ascii="Calibri" w:eastAsia="Calibri" w:hAnsi="Calibri" w:cs="Times New Roman"/>
        </w:rPr>
        <w:t xml:space="preserve">, and bid doctrine is in process, which will be finalized once they are ready to do the bids. </w:t>
      </w:r>
    </w:p>
    <w:p w14:paraId="0C4933B9" w14:textId="1F97AE9F" w:rsidR="00FF1953" w:rsidRDefault="00FF1953"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689A3452" w14:textId="71BE9721" w:rsidR="004351E2"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p>
    <w:p w14:paraId="0ACC5C33" w14:textId="12F65481" w:rsidR="00FF1953" w:rsidRDefault="004351E2" w:rsidP="00BB5639">
      <w:pPr>
        <w:pStyle w:val="ListParagraph"/>
        <w:numPr>
          <w:ilvl w:val="0"/>
          <w:numId w:val="22"/>
        </w:numPr>
        <w:spacing w:after="180" w:line="274" w:lineRule="auto"/>
        <w:rPr>
          <w:rFonts w:ascii="Calibri" w:eastAsia="Calibri" w:hAnsi="Calibri" w:cs="Times New Roman"/>
        </w:rPr>
      </w:pPr>
      <w:r w:rsidRPr="004351E2">
        <w:rPr>
          <w:rFonts w:ascii="Calibri" w:eastAsia="Calibri" w:hAnsi="Calibri" w:cs="Times New Roman"/>
        </w:rPr>
        <w:t>Potential above ground alternatives are being considered</w:t>
      </w:r>
      <w:r>
        <w:rPr>
          <w:rFonts w:ascii="Calibri" w:eastAsia="Calibri" w:hAnsi="Calibri" w:cs="Times New Roman"/>
        </w:rPr>
        <w:t>.</w:t>
      </w:r>
      <w:r w:rsidR="007E7204" w:rsidRPr="004351E2">
        <w:rPr>
          <w:rFonts w:ascii="Calibri" w:eastAsia="Calibri" w:hAnsi="Calibri" w:cs="Times New Roman"/>
        </w:rPr>
        <w:t xml:space="preserve">  </w:t>
      </w:r>
    </w:p>
    <w:p w14:paraId="1D097CC1" w14:textId="77777777" w:rsidR="000B503B"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Current plan is to specify that no by-pass shall be allowed that will close any portion of Milwaukee Ave</w:t>
      </w:r>
      <w:r w:rsidR="002414A0">
        <w:rPr>
          <w:rFonts w:ascii="Calibri" w:eastAsia="Calibri" w:hAnsi="Calibri" w:cs="Times New Roman"/>
        </w:rPr>
        <w:t xml:space="preserve">, and to see what the Contractor’s thoughts are on doing the bypass </w:t>
      </w:r>
      <w:r w:rsidR="00610781">
        <w:rPr>
          <w:rFonts w:ascii="Calibri" w:eastAsia="Calibri" w:hAnsi="Calibri" w:cs="Times New Roman"/>
        </w:rPr>
        <w:t>in the</w:t>
      </w:r>
      <w:r w:rsidR="002414A0">
        <w:rPr>
          <w:rFonts w:ascii="Calibri" w:eastAsia="Calibri" w:hAnsi="Calibri" w:cs="Times New Roman"/>
        </w:rPr>
        <w:t xml:space="preserve"> area</w:t>
      </w:r>
      <w:r w:rsidR="00610781">
        <w:rPr>
          <w:rFonts w:ascii="Calibri" w:eastAsia="Calibri" w:hAnsi="Calibri" w:cs="Times New Roman"/>
        </w:rPr>
        <w:t>.</w:t>
      </w:r>
      <w:r w:rsidR="002414A0">
        <w:rPr>
          <w:rFonts w:ascii="Calibri" w:eastAsia="Calibri" w:hAnsi="Calibri" w:cs="Times New Roman"/>
        </w:rPr>
        <w:t xml:space="preserve">  </w:t>
      </w:r>
    </w:p>
    <w:p w14:paraId="66BDD673" w14:textId="1CA45471" w:rsidR="009D2F09" w:rsidRPr="00892C56" w:rsidRDefault="000B503B" w:rsidP="00892C56">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Engineer Rafati is meeting with a representative from Insituform to discuss curing options.</w:t>
      </w:r>
    </w:p>
    <w:p w14:paraId="69C4F45A" w14:textId="77777777" w:rsidR="009D2F09" w:rsidRDefault="009D2F09" w:rsidP="009D2F09">
      <w:pPr>
        <w:pStyle w:val="ListParagraph"/>
        <w:spacing w:after="180" w:line="274" w:lineRule="auto"/>
        <w:ind w:left="4320"/>
        <w:rPr>
          <w:rFonts w:ascii="Calibri" w:eastAsia="Calibri" w:hAnsi="Calibri" w:cs="Times New Roman"/>
        </w:rPr>
      </w:pPr>
    </w:p>
    <w:p w14:paraId="24390C64" w14:textId="1BD8DDE2" w:rsidR="00FF1953"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Spirex Trenchless Lining</w:t>
      </w:r>
      <w:r w:rsidR="004351E2">
        <w:rPr>
          <w:rFonts w:ascii="Calibri" w:eastAsia="Calibri" w:hAnsi="Calibri" w:cs="Times New Roman"/>
        </w:rPr>
        <w:t xml:space="preserve"> – This may not be an option</w:t>
      </w:r>
      <w:r w:rsidR="00AB284E">
        <w:rPr>
          <w:rFonts w:ascii="Calibri" w:eastAsia="Calibri" w:hAnsi="Calibri" w:cs="Times New Roman"/>
        </w:rPr>
        <w:t>.</w:t>
      </w:r>
    </w:p>
    <w:p w14:paraId="238F2950" w14:textId="720718B8" w:rsid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Spirex told Gewalt Hamilton that they will not mobilize their product, unless </w:t>
      </w:r>
      <w:r w:rsidR="00AB284E">
        <w:rPr>
          <w:rFonts w:ascii="Calibri" w:eastAsia="Calibri" w:hAnsi="Calibri" w:cs="Times New Roman"/>
        </w:rPr>
        <w:t>the Sanitary District</w:t>
      </w:r>
      <w:r>
        <w:rPr>
          <w:rFonts w:ascii="Calibri" w:eastAsia="Calibri" w:hAnsi="Calibri" w:cs="Times New Roman"/>
        </w:rPr>
        <w:t xml:space="preserve"> utilize</w:t>
      </w:r>
      <w:r w:rsidR="00AB284E">
        <w:rPr>
          <w:rFonts w:ascii="Calibri" w:eastAsia="Calibri" w:hAnsi="Calibri" w:cs="Times New Roman"/>
        </w:rPr>
        <w:t>s</w:t>
      </w:r>
      <w:r>
        <w:rPr>
          <w:rFonts w:ascii="Calibri" w:eastAsia="Calibri" w:hAnsi="Calibri" w:cs="Times New Roman"/>
        </w:rPr>
        <w:t xml:space="preserve"> it for the entire project, which is not cost effective.</w:t>
      </w:r>
    </w:p>
    <w:p w14:paraId="343CD709" w14:textId="3693323D" w:rsidR="00FF1953"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 Spirex to</w:t>
      </w:r>
      <w:r w:rsidR="00FD4895">
        <w:rPr>
          <w:rFonts w:ascii="Calibri" w:eastAsia="Calibri" w:hAnsi="Calibri" w:cs="Times New Roman"/>
        </w:rPr>
        <w:t xml:space="preserve">ld Gewalt Hamilton that the potential to use their product is based on piggybacking of another project in the area.  They will keep in touch with Spirex, but this option is not viable at this time.  </w:t>
      </w:r>
      <w:r>
        <w:rPr>
          <w:rFonts w:ascii="Calibri" w:eastAsia="Calibri" w:hAnsi="Calibri" w:cs="Times New Roman"/>
        </w:rPr>
        <w:t xml:space="preserve"> </w:t>
      </w:r>
    </w:p>
    <w:p w14:paraId="27C21736" w14:textId="78D6C234" w:rsidR="00277169" w:rsidRPr="00C91B33" w:rsidRDefault="00C91B33" w:rsidP="00FD4895">
      <w:pPr>
        <w:pStyle w:val="ListParagraph"/>
        <w:numPr>
          <w:ilvl w:val="0"/>
          <w:numId w:val="3"/>
        </w:numPr>
        <w:spacing w:after="180" w:line="274" w:lineRule="auto"/>
        <w:rPr>
          <w:rFonts w:ascii="Calibri" w:eastAsia="Calibri" w:hAnsi="Calibri" w:cs="Times New Roman"/>
          <w:b/>
          <w:bCs/>
        </w:rPr>
      </w:pPr>
      <w:r>
        <w:rPr>
          <w:rFonts w:ascii="Calibri" w:eastAsia="Calibri" w:hAnsi="Calibri" w:cs="Times New Roman"/>
          <w:b/>
          <w:bCs/>
        </w:rPr>
        <w:t>Flow Monitoring</w:t>
      </w:r>
      <w:r w:rsidR="002414A0">
        <w:rPr>
          <w:rFonts w:ascii="Calibri" w:eastAsia="Calibri" w:hAnsi="Calibri" w:cs="Times New Roman"/>
          <w:b/>
          <w:bCs/>
        </w:rPr>
        <w:t xml:space="preserve"> – Installed March 4,</w:t>
      </w:r>
      <w:r w:rsidR="00843374">
        <w:rPr>
          <w:rFonts w:ascii="Calibri" w:eastAsia="Calibri" w:hAnsi="Calibri" w:cs="Times New Roman"/>
          <w:b/>
          <w:bCs/>
        </w:rPr>
        <w:t xml:space="preserve"> </w:t>
      </w:r>
      <w:r w:rsidR="002414A0">
        <w:rPr>
          <w:rFonts w:ascii="Calibri" w:eastAsia="Calibri" w:hAnsi="Calibri" w:cs="Times New Roman"/>
          <w:b/>
          <w:bCs/>
        </w:rPr>
        <w:t>2022</w:t>
      </w:r>
    </w:p>
    <w:p w14:paraId="6D084E4E" w14:textId="35A4761C" w:rsidR="00277169" w:rsidRDefault="002414A0" w:rsidP="007A0047">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Flow monitoring has been completed.</w:t>
      </w:r>
    </w:p>
    <w:p w14:paraId="1F5ED2FF" w14:textId="40E326E7" w:rsidR="00113E1B" w:rsidRDefault="002414A0" w:rsidP="00290C30">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 xml:space="preserve">The next step is to </w:t>
      </w:r>
      <w:r w:rsidR="00947976">
        <w:rPr>
          <w:rFonts w:ascii="Calibri" w:eastAsia="Calibri" w:hAnsi="Calibri" w:cs="Times New Roman"/>
        </w:rPr>
        <w:t>schedule a Lift Station shut off test, hopefully in Sept/Oct 2022.  Additional tests may be required to ge</w:t>
      </w:r>
      <w:r w:rsidR="00A04BE8">
        <w:rPr>
          <w:rFonts w:ascii="Calibri" w:eastAsia="Calibri" w:hAnsi="Calibri" w:cs="Times New Roman"/>
        </w:rPr>
        <w:t>t</w:t>
      </w:r>
      <w:r w:rsidR="00947976">
        <w:rPr>
          <w:rFonts w:ascii="Calibri" w:eastAsia="Calibri" w:hAnsi="Calibri" w:cs="Times New Roman"/>
        </w:rPr>
        <w:t xml:space="preserve"> more data.</w:t>
      </w:r>
    </w:p>
    <w:p w14:paraId="365D6F6B" w14:textId="0AE5059E" w:rsidR="00947976" w:rsidRDefault="00947976" w:rsidP="00290C30">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 xml:space="preserve">Results of test and flow monitoring data will tell how often, and for how long they can shut down the Lift Station.  It will also give them bypass volumes.  </w:t>
      </w:r>
    </w:p>
    <w:p w14:paraId="228476B0" w14:textId="24B1CA88" w:rsidR="00290C30" w:rsidRPr="00290C30" w:rsidRDefault="00290C30" w:rsidP="00290C30">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 By-pass Plan</w:t>
      </w:r>
    </w:p>
    <w:p w14:paraId="53B38438" w14:textId="503C59D9" w:rsidR="00290C30" w:rsidRDefault="00290C30" w:rsidP="00290C30">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By-pass plan is finalized.  Gewalt Hamilton finalized a plan to cross Lake Ave. to complete lining on Forest Drive, but are still working on options to cross Milwaukee Ave.  Options include Lift Station shut off, and above ground pump options.</w:t>
      </w:r>
    </w:p>
    <w:p w14:paraId="15BFAB73" w14:textId="77777777" w:rsidR="009B14CF" w:rsidRDefault="00290C30" w:rsidP="00290C30">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 xml:space="preserve">Gewalt Hamilton </w:t>
      </w:r>
      <w:r w:rsidR="00947976">
        <w:rPr>
          <w:rFonts w:ascii="Calibri" w:eastAsia="Calibri" w:hAnsi="Calibri" w:cs="Times New Roman"/>
        </w:rPr>
        <w:t xml:space="preserve">received historic plans from CCDOTH, and have outlined a potential underground by-pass option, using CCDOTH storm sewers.  </w:t>
      </w:r>
      <w:r w:rsidR="009B14CF">
        <w:rPr>
          <w:rFonts w:ascii="Calibri" w:eastAsia="Calibri" w:hAnsi="Calibri" w:cs="Times New Roman"/>
        </w:rPr>
        <w:t xml:space="preserve">                                                                                                                       </w:t>
      </w:r>
    </w:p>
    <w:p w14:paraId="1234EDE1" w14:textId="77777777" w:rsidR="009B14CF" w:rsidRDefault="009B14CF" w:rsidP="009B14CF">
      <w:pPr>
        <w:pStyle w:val="ListParagraph"/>
        <w:spacing w:after="180" w:line="274" w:lineRule="auto"/>
        <w:ind w:left="3600"/>
        <w:rPr>
          <w:rFonts w:ascii="Calibri" w:eastAsia="Calibri" w:hAnsi="Calibri" w:cs="Times New Roman"/>
        </w:rPr>
      </w:pPr>
    </w:p>
    <w:p w14:paraId="137FDF72" w14:textId="77777777" w:rsidR="009B14CF" w:rsidRDefault="009B14CF" w:rsidP="009B14CF">
      <w:pPr>
        <w:pStyle w:val="ListParagraph"/>
        <w:spacing w:after="180" w:line="274" w:lineRule="auto"/>
        <w:ind w:left="3600"/>
        <w:rPr>
          <w:rFonts w:ascii="Calibri" w:eastAsia="Calibri" w:hAnsi="Calibri" w:cs="Times New Roman"/>
        </w:rPr>
      </w:pPr>
    </w:p>
    <w:p w14:paraId="78358172" w14:textId="0C832026" w:rsidR="009B14CF" w:rsidRDefault="00100EF3" w:rsidP="00100EF3">
      <w:pPr>
        <w:pStyle w:val="ListParagraph"/>
        <w:spacing w:after="180" w:line="274" w:lineRule="auto"/>
        <w:ind w:left="4320"/>
        <w:rPr>
          <w:rFonts w:ascii="Calibri" w:eastAsia="Calibri" w:hAnsi="Calibri" w:cs="Times New Roman"/>
        </w:rPr>
      </w:pPr>
      <w:r>
        <w:rPr>
          <w:rFonts w:ascii="Calibri" w:eastAsia="Calibri" w:hAnsi="Calibri" w:cs="Times New Roman"/>
        </w:rPr>
        <w:t>3 of 6</w:t>
      </w:r>
    </w:p>
    <w:p w14:paraId="30944795" w14:textId="77777777" w:rsidR="00100EF3" w:rsidRDefault="00100EF3" w:rsidP="009B14CF">
      <w:pPr>
        <w:pStyle w:val="ListParagraph"/>
        <w:spacing w:after="180" w:line="274" w:lineRule="auto"/>
        <w:ind w:left="3600"/>
        <w:rPr>
          <w:rFonts w:ascii="Calibri" w:eastAsia="Calibri" w:hAnsi="Calibri" w:cs="Times New Roman"/>
        </w:rPr>
      </w:pPr>
    </w:p>
    <w:p w14:paraId="45C8D067" w14:textId="77777777" w:rsidR="00100EF3" w:rsidRDefault="00100EF3" w:rsidP="009B14CF">
      <w:pPr>
        <w:pStyle w:val="ListParagraph"/>
        <w:spacing w:after="180" w:line="274" w:lineRule="auto"/>
        <w:ind w:left="3600"/>
        <w:rPr>
          <w:rFonts w:ascii="Calibri" w:eastAsia="Calibri" w:hAnsi="Calibri" w:cs="Times New Roman"/>
        </w:rPr>
      </w:pPr>
    </w:p>
    <w:p w14:paraId="54101231" w14:textId="438AFAEB" w:rsidR="00290C30" w:rsidRPr="00290C30" w:rsidRDefault="00947976" w:rsidP="009B14CF">
      <w:pPr>
        <w:pStyle w:val="ListParagraph"/>
        <w:spacing w:after="180" w:line="274" w:lineRule="auto"/>
        <w:ind w:left="3600"/>
        <w:rPr>
          <w:rFonts w:ascii="Calibri" w:eastAsia="Calibri" w:hAnsi="Calibri" w:cs="Times New Roman"/>
        </w:rPr>
      </w:pPr>
      <w:r>
        <w:rPr>
          <w:rFonts w:ascii="Calibri" w:eastAsia="Calibri" w:hAnsi="Calibri" w:cs="Times New Roman"/>
        </w:rPr>
        <w:t xml:space="preserve">This option would need to be approved by CCDOTH, and would be very expensive.  Gewalt Hamilton can include it as an option in the bid and outline this information in the permit application for CCDOTH review, but it is believed that this is an unlikely scenario.  </w:t>
      </w:r>
    </w:p>
    <w:p w14:paraId="1FD0D4FE" w14:textId="4A39F47D" w:rsidR="009F4081" w:rsidRPr="00997593" w:rsidRDefault="00290C30" w:rsidP="00997593">
      <w:pPr>
        <w:pStyle w:val="ListParagraph"/>
        <w:numPr>
          <w:ilvl w:val="0"/>
          <w:numId w:val="32"/>
        </w:numPr>
        <w:spacing w:after="180" w:line="274" w:lineRule="auto"/>
        <w:rPr>
          <w:rFonts w:ascii="Calibri" w:eastAsia="Calibri" w:hAnsi="Calibri" w:cs="Times New Roman"/>
        </w:rPr>
      </w:pPr>
      <w:r w:rsidRPr="00997593">
        <w:rPr>
          <w:rFonts w:ascii="Calibri" w:eastAsia="Calibri" w:hAnsi="Calibri" w:cs="Times New Roman"/>
        </w:rPr>
        <w:t>Permitting</w:t>
      </w:r>
    </w:p>
    <w:p w14:paraId="78462FEE" w14:textId="516C82D8" w:rsidR="00FF1953" w:rsidRPr="004351E2" w:rsidRDefault="00FF1953" w:rsidP="00BB5639">
      <w:pPr>
        <w:pStyle w:val="ListParagraph"/>
        <w:numPr>
          <w:ilvl w:val="0"/>
          <w:numId w:val="13"/>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046090">
        <w:rPr>
          <w:rFonts w:ascii="Calibri" w:eastAsia="Calibri" w:hAnsi="Calibri" w:cs="Times New Roman"/>
        </w:rPr>
        <w:t xml:space="preserve">Traffic control plan has been completed.  Permit submittal </w:t>
      </w:r>
      <w:r w:rsidR="00A04BE8">
        <w:rPr>
          <w:rFonts w:ascii="Calibri" w:eastAsia="Calibri" w:hAnsi="Calibri" w:cs="Times New Roman"/>
        </w:rPr>
        <w:t xml:space="preserve">is </w:t>
      </w:r>
      <w:r w:rsidR="00046090">
        <w:rPr>
          <w:rFonts w:ascii="Calibri" w:eastAsia="Calibri" w:hAnsi="Calibri" w:cs="Times New Roman"/>
        </w:rPr>
        <w:t xml:space="preserve">planned for </w:t>
      </w:r>
      <w:r w:rsidR="00290C30">
        <w:rPr>
          <w:rFonts w:ascii="Calibri" w:eastAsia="Calibri" w:hAnsi="Calibri" w:cs="Times New Roman"/>
        </w:rPr>
        <w:t>August 2022</w:t>
      </w:r>
      <w:r w:rsidR="00947976">
        <w:rPr>
          <w:rFonts w:ascii="Calibri" w:eastAsia="Calibri" w:hAnsi="Calibri" w:cs="Times New Roman"/>
        </w:rPr>
        <w:t>.</w:t>
      </w:r>
    </w:p>
    <w:p w14:paraId="42797317" w14:textId="5D1AA601" w:rsidR="00FF1953" w:rsidRDefault="00947976"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Engineer Rafati was told by IDOT to submit within 90 days of the project.  The planned bid is December 2022/January 2023, so they may submit this permit in Dec/Jan.</w:t>
      </w:r>
    </w:p>
    <w:p w14:paraId="18E124D4" w14:textId="23748523" w:rsidR="00277169"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Village of Glenview</w:t>
      </w:r>
      <w:r w:rsidR="00290C30">
        <w:rPr>
          <w:rFonts w:ascii="Calibri" w:eastAsia="Calibri" w:hAnsi="Calibri" w:cs="Times New Roman"/>
        </w:rPr>
        <w:t xml:space="preserve"> – Permit submittal </w:t>
      </w:r>
      <w:r w:rsidR="00A04BE8">
        <w:rPr>
          <w:rFonts w:ascii="Calibri" w:eastAsia="Calibri" w:hAnsi="Calibri" w:cs="Times New Roman"/>
        </w:rPr>
        <w:t xml:space="preserve">is </w:t>
      </w:r>
      <w:r w:rsidR="00290C30">
        <w:rPr>
          <w:rFonts w:ascii="Calibri" w:eastAsia="Calibri" w:hAnsi="Calibri" w:cs="Times New Roman"/>
        </w:rPr>
        <w:t>planned for August</w:t>
      </w:r>
      <w:r w:rsidR="00947976">
        <w:rPr>
          <w:rFonts w:ascii="Calibri" w:eastAsia="Calibri" w:hAnsi="Calibri" w:cs="Times New Roman"/>
        </w:rPr>
        <w:t>/September</w:t>
      </w:r>
      <w:r w:rsidR="00290C30">
        <w:rPr>
          <w:rFonts w:ascii="Calibri" w:eastAsia="Calibri" w:hAnsi="Calibri" w:cs="Times New Roman"/>
        </w:rPr>
        <w:t xml:space="preserve"> 2022.</w:t>
      </w:r>
    </w:p>
    <w:p w14:paraId="6B388E78" w14:textId="4796FA27" w:rsidR="00C37630" w:rsidRPr="001313ED" w:rsidRDefault="00277169" w:rsidP="001313ED">
      <w:pPr>
        <w:pStyle w:val="ListParagraph"/>
        <w:numPr>
          <w:ilvl w:val="0"/>
          <w:numId w:val="29"/>
        </w:numPr>
        <w:spacing w:after="180" w:line="274" w:lineRule="auto"/>
        <w:rPr>
          <w:rFonts w:ascii="Calibri" w:eastAsia="Calibri" w:hAnsi="Calibri" w:cs="Times New Roman"/>
        </w:rPr>
      </w:pPr>
      <w:r w:rsidRPr="001313ED">
        <w:rPr>
          <w:rFonts w:ascii="Calibri" w:eastAsia="Calibri" w:hAnsi="Calibri" w:cs="Times New Roman"/>
        </w:rPr>
        <w:t>Finalize contract Documents</w:t>
      </w:r>
      <w:r w:rsidR="00FF1953" w:rsidRPr="001313ED">
        <w:rPr>
          <w:rFonts w:ascii="Calibri" w:eastAsia="Calibri" w:hAnsi="Calibri" w:cs="Times New Roman"/>
        </w:rPr>
        <w:t xml:space="preserve"> </w:t>
      </w:r>
    </w:p>
    <w:p w14:paraId="6098179B" w14:textId="2DBE2472" w:rsidR="00C376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12463B9A" w:rsidR="00C376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Plans – </w:t>
      </w:r>
      <w:r w:rsidR="006B489E">
        <w:rPr>
          <w:rFonts w:ascii="Calibri" w:eastAsia="Calibri" w:hAnsi="Calibri" w:cs="Times New Roman"/>
        </w:rPr>
        <w:t>100</w:t>
      </w:r>
      <w:r>
        <w:rPr>
          <w:rFonts w:ascii="Calibri" w:eastAsia="Calibri" w:hAnsi="Calibri" w:cs="Times New Roman"/>
        </w:rPr>
        <w:t>%</w:t>
      </w:r>
    </w:p>
    <w:p w14:paraId="5F99B8DE" w14:textId="539480B7" w:rsidR="00290C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Spec – 90%</w:t>
      </w:r>
      <w:r w:rsidR="00277169">
        <w:rPr>
          <w:rFonts w:ascii="Calibri" w:eastAsia="Calibri" w:hAnsi="Calibri" w:cs="Times New Roman"/>
        </w:rPr>
        <w:t xml:space="preserve">  </w:t>
      </w:r>
    </w:p>
    <w:p w14:paraId="0E7A8785" w14:textId="61506044" w:rsidR="000E43F3" w:rsidRDefault="00290C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Bid currently planned for the end of year early next year with completion date of Fall 2023</w:t>
      </w:r>
      <w:r w:rsidR="00277169" w:rsidRPr="006B489E">
        <w:rPr>
          <w:rFonts w:ascii="Calibri" w:eastAsia="Calibri" w:hAnsi="Calibri" w:cs="Times New Roman"/>
        </w:rPr>
        <w:t xml:space="preserve"> </w:t>
      </w:r>
    </w:p>
    <w:p w14:paraId="1C5329E7" w14:textId="5F486D96" w:rsidR="000E43F3" w:rsidRPr="000E43F3" w:rsidRDefault="000E43F3" w:rsidP="000E43F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 </w:t>
      </w:r>
      <w:r w:rsidRPr="000E43F3">
        <w:rPr>
          <w:rFonts w:ascii="Calibri" w:eastAsia="Calibri" w:hAnsi="Calibri" w:cs="Times New Roman"/>
          <w:b/>
          <w:bCs/>
        </w:rPr>
        <w:t>Gewalt Hamilton interns</w:t>
      </w:r>
    </w:p>
    <w:p w14:paraId="78A0F7BE" w14:textId="3AC8C72F" w:rsidR="000E43F3" w:rsidRDefault="000E43F3" w:rsidP="000E43F3">
      <w:pPr>
        <w:pStyle w:val="ListParagraph"/>
        <w:spacing w:after="180" w:line="274" w:lineRule="auto"/>
        <w:ind w:left="2160"/>
        <w:rPr>
          <w:rFonts w:ascii="Calibri" w:eastAsia="Calibri" w:hAnsi="Calibri" w:cs="Times New Roman"/>
        </w:rPr>
      </w:pPr>
      <w:r>
        <w:rPr>
          <w:rFonts w:ascii="Calibri" w:eastAsia="Calibri" w:hAnsi="Calibri" w:cs="Times New Roman"/>
          <w:b/>
          <w:bCs/>
        </w:rPr>
        <w:t xml:space="preserve">- </w:t>
      </w:r>
      <w:r>
        <w:rPr>
          <w:rFonts w:ascii="Calibri" w:eastAsia="Calibri" w:hAnsi="Calibri" w:cs="Times New Roman"/>
        </w:rPr>
        <w:t xml:space="preserve">Interns </w:t>
      </w:r>
      <w:r w:rsidR="003C656E">
        <w:rPr>
          <w:rFonts w:ascii="Calibri" w:eastAsia="Calibri" w:hAnsi="Calibri" w:cs="Times New Roman"/>
        </w:rPr>
        <w:t>completed</w:t>
      </w:r>
      <w:r>
        <w:rPr>
          <w:rFonts w:ascii="Calibri" w:eastAsia="Calibri" w:hAnsi="Calibri" w:cs="Times New Roman"/>
        </w:rPr>
        <w:t xml:space="preserve"> work for the summer.  NWSD </w:t>
      </w:r>
      <w:r w:rsidR="00D72729">
        <w:rPr>
          <w:rFonts w:ascii="Calibri" w:eastAsia="Calibri" w:hAnsi="Calibri" w:cs="Times New Roman"/>
        </w:rPr>
        <w:t xml:space="preserve">work </w:t>
      </w:r>
      <w:r w:rsidR="003C656E">
        <w:rPr>
          <w:rFonts w:ascii="Calibri" w:eastAsia="Calibri" w:hAnsi="Calibri" w:cs="Times New Roman"/>
        </w:rPr>
        <w:t>that was</w:t>
      </w:r>
      <w:r>
        <w:rPr>
          <w:rFonts w:ascii="Calibri" w:eastAsia="Calibri" w:hAnsi="Calibri" w:cs="Times New Roman"/>
        </w:rPr>
        <w:t xml:space="preserve"> completed by interns is as follows:</w:t>
      </w:r>
    </w:p>
    <w:p w14:paraId="743925A0" w14:textId="412A98B1" w:rsidR="000E43F3" w:rsidRDefault="000E43F3"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Sewer capacity analysis</w:t>
      </w:r>
      <w:r w:rsidR="004553E8">
        <w:rPr>
          <w:rFonts w:ascii="Calibri" w:eastAsia="Calibri" w:hAnsi="Calibri" w:cs="Times New Roman"/>
        </w:rPr>
        <w:t xml:space="preserve"> </w:t>
      </w:r>
      <w:r w:rsidR="00A04BE8">
        <w:rPr>
          <w:rFonts w:ascii="Calibri" w:eastAsia="Calibri" w:hAnsi="Calibri" w:cs="Times New Roman"/>
        </w:rPr>
        <w:t xml:space="preserve">- </w:t>
      </w:r>
      <w:r w:rsidR="004553E8">
        <w:rPr>
          <w:rFonts w:ascii="Calibri" w:eastAsia="Calibri" w:hAnsi="Calibri" w:cs="Times New Roman"/>
        </w:rPr>
        <w:t>completed</w:t>
      </w:r>
      <w:r>
        <w:rPr>
          <w:rFonts w:ascii="Calibri" w:eastAsia="Calibri" w:hAnsi="Calibri" w:cs="Times New Roman"/>
        </w:rPr>
        <w:t>.</w:t>
      </w:r>
      <w:r w:rsidR="00997593">
        <w:rPr>
          <w:rFonts w:ascii="Calibri" w:eastAsia="Calibri" w:hAnsi="Calibri" w:cs="Times New Roman"/>
        </w:rPr>
        <w:t xml:space="preserve">  </w:t>
      </w:r>
      <w:r w:rsidR="004553E8">
        <w:rPr>
          <w:rFonts w:ascii="Calibri" w:eastAsia="Calibri" w:hAnsi="Calibri" w:cs="Times New Roman"/>
        </w:rPr>
        <w:t>Next steps are to have information input into the GIS system.</w:t>
      </w:r>
    </w:p>
    <w:p w14:paraId="663E585E" w14:textId="2B3E197D" w:rsidR="000E43F3" w:rsidRPr="000E43F3" w:rsidRDefault="00152AA5"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As built – Record drawing from NWSD office for scanning and GIS storage to mapping system</w:t>
      </w:r>
      <w:r w:rsidR="00997593">
        <w:rPr>
          <w:rFonts w:ascii="Calibri" w:eastAsia="Calibri" w:hAnsi="Calibri" w:cs="Times New Roman"/>
        </w:rPr>
        <w:t>, to be coordinated</w:t>
      </w:r>
      <w:r w:rsidR="00E4719B">
        <w:rPr>
          <w:rFonts w:ascii="Calibri" w:eastAsia="Calibri" w:hAnsi="Calibri" w:cs="Times New Roman"/>
        </w:rPr>
        <w:t xml:space="preserve"> by Gewalt Hamilton.</w:t>
      </w:r>
    </w:p>
    <w:p w14:paraId="3EE9DB09" w14:textId="2E0F9232"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6B489E">
        <w:rPr>
          <w:rFonts w:ascii="Calibri" w:eastAsia="Calibri" w:hAnsi="Calibri" w:cs="Times New Roman"/>
        </w:rPr>
        <w:t>Project is moving along and inspections are covered when requested.</w:t>
      </w:r>
      <w:r w:rsidR="00C37630">
        <w:rPr>
          <w:rFonts w:ascii="Calibri" w:eastAsia="Calibri" w:hAnsi="Calibri" w:cs="Times New Roman"/>
        </w:rPr>
        <w:t xml:space="preserve"> </w:t>
      </w:r>
    </w:p>
    <w:p w14:paraId="67CAADA0" w14:textId="271414CE" w:rsidR="006B489E" w:rsidRDefault="008C62B1" w:rsidP="00843374">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c</w:t>
      </w:r>
      <w:r>
        <w:rPr>
          <w:rFonts w:ascii="Calibri" w:eastAsia="Calibri" w:hAnsi="Calibri" w:cs="Times New Roman"/>
          <w:b/>
          <w:bCs/>
        </w:rPr>
        <w:t>.) 3355 Milwaukee Ave – Center for Seniors</w:t>
      </w:r>
    </w:p>
    <w:p w14:paraId="486EE0BA" w14:textId="2BDF41B5" w:rsidR="00843374" w:rsidRPr="00843374" w:rsidRDefault="00843374" w:rsidP="00843374">
      <w:pPr>
        <w:spacing w:after="180" w:line="274" w:lineRule="auto"/>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rPr>
        <w:t>No changes in status over the last month.</w:t>
      </w:r>
    </w:p>
    <w:p w14:paraId="1E7495DE" w14:textId="03BC30CF" w:rsidR="000B71A3" w:rsidRDefault="00997593" w:rsidP="009D2F09">
      <w:pPr>
        <w:spacing w:after="180" w:line="274" w:lineRule="auto"/>
        <w:ind w:left="1440"/>
        <w:rPr>
          <w:rFonts w:ascii="Calibri" w:eastAsia="Calibri" w:hAnsi="Calibri" w:cs="Times New Roman"/>
        </w:rPr>
      </w:pPr>
      <w:r>
        <w:rPr>
          <w:rFonts w:ascii="Calibri" w:eastAsia="Calibri" w:hAnsi="Calibri" w:cs="Times New Roman"/>
          <w:b/>
          <w:bCs/>
        </w:rPr>
        <w:t>-</w:t>
      </w:r>
      <w:r>
        <w:rPr>
          <w:rFonts w:ascii="Calibri" w:eastAsia="Calibri" w:hAnsi="Calibri" w:cs="Times New Roman"/>
        </w:rPr>
        <w:t xml:space="preserve"> They made the connection to the sewer manhole on the property as designed.  They</w:t>
      </w:r>
      <w:r w:rsidR="009D2F09">
        <w:rPr>
          <w:rFonts w:ascii="Calibri" w:eastAsia="Calibri" w:hAnsi="Calibri" w:cs="Times New Roman"/>
        </w:rPr>
        <w:t xml:space="preserve"> </w:t>
      </w:r>
      <w:r w:rsidR="00843374">
        <w:rPr>
          <w:rFonts w:ascii="Calibri" w:eastAsia="Calibri" w:hAnsi="Calibri" w:cs="Times New Roman"/>
        </w:rPr>
        <w:t xml:space="preserve">  </w:t>
      </w:r>
      <w:r>
        <w:rPr>
          <w:rFonts w:ascii="Calibri" w:eastAsia="Calibri" w:hAnsi="Calibri" w:cs="Times New Roman"/>
        </w:rPr>
        <w:t>contacted Gewalt Hamilton for an inspection and all work has been completed.</w:t>
      </w:r>
      <w:r w:rsidR="00C37630">
        <w:rPr>
          <w:rFonts w:ascii="Calibri" w:eastAsia="Calibri" w:hAnsi="Calibri" w:cs="Times New Roman"/>
        </w:rPr>
        <w:t xml:space="preserve">  </w:t>
      </w:r>
    </w:p>
    <w:p w14:paraId="5F5E485E" w14:textId="4E050F47" w:rsidR="00AB284E" w:rsidRPr="00350BED" w:rsidRDefault="006B489E" w:rsidP="00350BED">
      <w:pPr>
        <w:spacing w:after="180" w:line="274" w:lineRule="auto"/>
        <w:ind w:left="1440"/>
        <w:rPr>
          <w:rFonts w:ascii="Calibri" w:eastAsia="Calibri" w:hAnsi="Calibri" w:cs="Times New Roman"/>
        </w:rPr>
      </w:pPr>
      <w:r>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5FA61803" w14:textId="687FA708" w:rsidR="00AB284E" w:rsidRDefault="006B489E" w:rsidP="00350BED">
      <w:pPr>
        <w:spacing w:after="180" w:line="274" w:lineRule="auto"/>
        <w:ind w:left="720"/>
        <w:rPr>
          <w:rFonts w:ascii="Calibri" w:eastAsia="Calibri" w:hAnsi="Calibri" w:cs="Times New Roman"/>
          <w:b/>
          <w:bCs/>
        </w:rPr>
      </w:pPr>
      <w:r>
        <w:rPr>
          <w:rFonts w:ascii="Calibri" w:eastAsia="Calibri" w:hAnsi="Calibri" w:cs="Times New Roman"/>
          <w:b/>
          <w:bCs/>
        </w:rPr>
        <w:t>d</w:t>
      </w:r>
      <w:r w:rsidR="008C62B1">
        <w:rPr>
          <w:rFonts w:ascii="Calibri" w:eastAsia="Calibri" w:hAnsi="Calibri" w:cs="Times New Roman"/>
          <w:b/>
          <w:bCs/>
        </w:rPr>
        <w:t xml:space="preserve">.) 2022 Larch </w:t>
      </w:r>
      <w:r w:rsidR="006330CD">
        <w:rPr>
          <w:rFonts w:ascii="Calibri" w:eastAsia="Calibri" w:hAnsi="Calibri" w:cs="Times New Roman"/>
          <w:b/>
          <w:bCs/>
        </w:rPr>
        <w:t xml:space="preserve">and Maple </w:t>
      </w:r>
      <w:r w:rsidR="008C62B1">
        <w:rPr>
          <w:rFonts w:ascii="Calibri" w:eastAsia="Calibri" w:hAnsi="Calibri" w:cs="Times New Roman"/>
          <w:b/>
          <w:bCs/>
        </w:rPr>
        <w:t>Rehabilitation Program</w:t>
      </w:r>
      <w:r w:rsidR="00C37630">
        <w:rPr>
          <w:rFonts w:ascii="Calibri" w:eastAsia="Calibri" w:hAnsi="Calibri" w:cs="Times New Roman"/>
          <w:b/>
          <w:bCs/>
        </w:rPr>
        <w:t xml:space="preserve"> (Between Maple &amp; Magnolia)</w:t>
      </w:r>
      <w:r w:rsidR="00B574FC">
        <w:rPr>
          <w:rFonts w:ascii="Calibri" w:eastAsia="Calibri" w:hAnsi="Calibri" w:cs="Times New Roman"/>
          <w:b/>
          <w:bCs/>
        </w:rPr>
        <w:t xml:space="preserve"> </w:t>
      </w:r>
    </w:p>
    <w:p w14:paraId="0437C7B5" w14:textId="3DB92876" w:rsidR="00997593" w:rsidRDefault="00997593" w:rsidP="0099759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The sewer pipe has been changed to </w:t>
      </w:r>
      <w:r w:rsidR="00185AB5">
        <w:rPr>
          <w:rFonts w:ascii="Calibri" w:eastAsia="Calibri" w:hAnsi="Calibri" w:cs="Times New Roman"/>
        </w:rPr>
        <w:t>“</w:t>
      </w:r>
      <w:r>
        <w:rPr>
          <w:rFonts w:ascii="Calibri" w:eastAsia="Calibri" w:hAnsi="Calibri" w:cs="Times New Roman"/>
        </w:rPr>
        <w:t>watermain</w:t>
      </w:r>
      <w:r w:rsidR="00185AB5">
        <w:rPr>
          <w:rFonts w:ascii="Calibri" w:eastAsia="Calibri" w:hAnsi="Calibri" w:cs="Times New Roman"/>
        </w:rPr>
        <w:t>”</w:t>
      </w:r>
      <w:r>
        <w:rPr>
          <w:rFonts w:ascii="Calibri" w:eastAsia="Calibri" w:hAnsi="Calibri" w:cs="Times New Roman"/>
        </w:rPr>
        <w:t xml:space="preserve"> quality piping as designed</w:t>
      </w:r>
      <w:r w:rsidR="00185AB5">
        <w:rPr>
          <w:rFonts w:ascii="Calibri" w:eastAsia="Calibri" w:hAnsi="Calibri" w:cs="Times New Roman"/>
        </w:rPr>
        <w:t>,</w:t>
      </w:r>
      <w:r>
        <w:rPr>
          <w:rFonts w:ascii="Calibri" w:eastAsia="Calibri" w:hAnsi="Calibri" w:cs="Times New Roman"/>
        </w:rPr>
        <w:t xml:space="preserve"> to protect the new watermain.  </w:t>
      </w:r>
    </w:p>
    <w:p w14:paraId="41BB9632" w14:textId="77777777" w:rsidR="00AC0551" w:rsidRDefault="00997593" w:rsidP="00AC0551">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Gewalt Hamilton’s portion of this project went well and is completed.  </w:t>
      </w:r>
      <w:r w:rsidR="00AC0551">
        <w:rPr>
          <w:rFonts w:ascii="Calibri" w:eastAsia="Calibri" w:hAnsi="Calibri" w:cs="Times New Roman"/>
        </w:rPr>
        <w:t xml:space="preserve">                                                                     </w:t>
      </w:r>
    </w:p>
    <w:p w14:paraId="3AE612B6" w14:textId="1AB85F1B" w:rsidR="00E91A53" w:rsidRPr="00AC0551" w:rsidRDefault="00CF4B6D" w:rsidP="00AC0551">
      <w:pPr>
        <w:pStyle w:val="ListParagraph"/>
        <w:numPr>
          <w:ilvl w:val="0"/>
          <w:numId w:val="37"/>
        </w:numPr>
        <w:spacing w:after="180" w:line="274" w:lineRule="auto"/>
        <w:rPr>
          <w:rFonts w:ascii="Calibri" w:eastAsia="Calibri" w:hAnsi="Calibri" w:cs="Times New Roman"/>
        </w:rPr>
      </w:pPr>
      <w:r w:rsidRPr="00AC0551">
        <w:rPr>
          <w:rFonts w:eastAsia="Times New Roman" w:cstheme="minorHAnsi"/>
          <w:b/>
          <w:bCs/>
        </w:rPr>
        <w:t xml:space="preserve">Sanders Rd Sewer Line Project </w:t>
      </w:r>
      <w:r w:rsidR="00790B56" w:rsidRPr="00AC0551">
        <w:rPr>
          <w:rFonts w:eastAsia="Times New Roman" w:cstheme="minorHAnsi"/>
          <w:b/>
          <w:bCs/>
        </w:rPr>
        <w:t>–</w:t>
      </w:r>
      <w:r w:rsidRPr="00AC0551">
        <w:rPr>
          <w:rFonts w:eastAsia="Times New Roman" w:cstheme="minorHAnsi"/>
          <w:b/>
          <w:bCs/>
        </w:rPr>
        <w:t xml:space="preserve"> </w:t>
      </w:r>
      <w:r w:rsidR="00190E1B" w:rsidRPr="00AC0551">
        <w:rPr>
          <w:rFonts w:eastAsia="Times New Roman" w:cstheme="minorHAnsi"/>
        </w:rPr>
        <w:t xml:space="preserve">Location is coming out of </w:t>
      </w:r>
      <w:r w:rsidR="00790B56" w:rsidRPr="00AC0551">
        <w:rPr>
          <w:rFonts w:eastAsia="Times New Roman" w:cstheme="minorHAnsi"/>
        </w:rPr>
        <w:t>Greenleaf Lift</w:t>
      </w:r>
      <w:r w:rsidR="00196B29" w:rsidRPr="00AC0551">
        <w:rPr>
          <w:rFonts w:eastAsia="Times New Roman" w:cstheme="minorHAnsi"/>
        </w:rPr>
        <w:t xml:space="preserve"> S</w:t>
      </w:r>
      <w:r w:rsidR="00790B56" w:rsidRPr="00AC0551">
        <w:rPr>
          <w:rFonts w:eastAsia="Times New Roman" w:cstheme="minorHAnsi"/>
        </w:rPr>
        <w:t>tation</w:t>
      </w:r>
      <w:r w:rsidR="00190E1B" w:rsidRPr="00AC0551">
        <w:rPr>
          <w:rFonts w:eastAsia="Times New Roman" w:cstheme="minorHAnsi"/>
        </w:rPr>
        <w:t xml:space="preserve"> to the North.</w:t>
      </w:r>
    </w:p>
    <w:p w14:paraId="4F931430" w14:textId="77777777" w:rsidR="00AC0551" w:rsidRDefault="00AC0551" w:rsidP="00AC0551">
      <w:pPr>
        <w:pStyle w:val="ListParagraph"/>
        <w:spacing w:after="180" w:line="274" w:lineRule="auto"/>
        <w:ind w:left="2160"/>
        <w:rPr>
          <w:rFonts w:eastAsia="Times New Roman" w:cstheme="minorHAnsi"/>
        </w:rPr>
      </w:pPr>
    </w:p>
    <w:p w14:paraId="695F7005" w14:textId="1AC2B1D4" w:rsidR="00AC0551" w:rsidRDefault="00100EF3" w:rsidP="00100EF3">
      <w:pPr>
        <w:pStyle w:val="ListParagraph"/>
        <w:spacing w:after="180" w:line="274" w:lineRule="auto"/>
        <w:ind w:left="4320"/>
        <w:rPr>
          <w:rFonts w:eastAsia="Times New Roman" w:cstheme="minorHAnsi"/>
        </w:rPr>
      </w:pPr>
      <w:r>
        <w:rPr>
          <w:rFonts w:eastAsia="Times New Roman" w:cstheme="minorHAnsi"/>
        </w:rPr>
        <w:t>4 of 6</w:t>
      </w:r>
    </w:p>
    <w:p w14:paraId="395C764F" w14:textId="77777777" w:rsidR="00AC0551" w:rsidRDefault="00AC0551" w:rsidP="00AC0551">
      <w:pPr>
        <w:pStyle w:val="ListParagraph"/>
        <w:spacing w:after="180" w:line="274" w:lineRule="auto"/>
        <w:ind w:left="2160"/>
        <w:rPr>
          <w:rFonts w:eastAsia="Times New Roman" w:cstheme="minorHAnsi"/>
        </w:rPr>
      </w:pPr>
    </w:p>
    <w:p w14:paraId="241E5237" w14:textId="0D5963F5" w:rsidR="00113E1B" w:rsidRPr="00997593" w:rsidRDefault="00AD7786" w:rsidP="00997593">
      <w:pPr>
        <w:pStyle w:val="ListParagraph"/>
        <w:numPr>
          <w:ilvl w:val="0"/>
          <w:numId w:val="1"/>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E51CE">
        <w:rPr>
          <w:rFonts w:eastAsia="Times New Roman" w:cstheme="minorHAnsi"/>
        </w:rPr>
        <w:t xml:space="preserve">will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r w:rsidR="00997593">
        <w:rPr>
          <w:rFonts w:eastAsia="Times New Roman" w:cstheme="minorHAnsi"/>
        </w:rPr>
        <w:t>.</w:t>
      </w:r>
    </w:p>
    <w:p w14:paraId="6B9685DB" w14:textId="3A44CF9D" w:rsidR="009929A8" w:rsidRPr="00997593" w:rsidRDefault="009929A8" w:rsidP="00997593">
      <w:pPr>
        <w:pStyle w:val="ListParagraph"/>
        <w:numPr>
          <w:ilvl w:val="0"/>
          <w:numId w:val="1"/>
        </w:numPr>
        <w:spacing w:after="180" w:line="274" w:lineRule="auto"/>
        <w:rPr>
          <w:rFonts w:eastAsia="Times New Roman" w:cstheme="minorHAnsi"/>
        </w:rPr>
      </w:pPr>
      <w:r w:rsidRPr="00997593">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2C3C3789" w:rsidR="006330CD" w:rsidRDefault="009929A8" w:rsidP="006330CD">
      <w:pPr>
        <w:pStyle w:val="ListParagraph"/>
        <w:numPr>
          <w:ilvl w:val="0"/>
          <w:numId w:val="2"/>
        </w:numPr>
        <w:spacing w:after="180" w:line="274" w:lineRule="auto"/>
        <w:rPr>
          <w:rFonts w:eastAsia="Times New Roman" w:cstheme="minorHAnsi"/>
        </w:rPr>
      </w:pPr>
      <w:r>
        <w:rPr>
          <w:rFonts w:eastAsia="Times New Roman" w:cstheme="minorHAnsi"/>
        </w:rPr>
        <w:t>In regard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45951114" w14:textId="7590E30D" w:rsidR="002A7264" w:rsidRPr="00152AA5" w:rsidRDefault="00AC0551" w:rsidP="00152AA5">
      <w:pPr>
        <w:spacing w:after="180" w:line="274" w:lineRule="auto"/>
        <w:ind w:left="720"/>
        <w:rPr>
          <w:rFonts w:eastAsia="Times New Roman" w:cstheme="minorHAnsi"/>
        </w:rPr>
      </w:pPr>
      <w:r>
        <w:rPr>
          <w:rFonts w:eastAsia="Times New Roman" w:cstheme="minorHAnsi"/>
          <w:b/>
          <w:bCs/>
        </w:rPr>
        <w:t>f</w:t>
      </w:r>
      <w:r w:rsidR="002A7264" w:rsidRPr="00152AA5">
        <w:rPr>
          <w:rFonts w:eastAsia="Times New Roman" w:cstheme="minorHAnsi"/>
          <w:b/>
          <w:bCs/>
        </w:rPr>
        <w:t>.)  MWRD Reporting</w:t>
      </w:r>
      <w:r w:rsidR="00B574FC" w:rsidRPr="00152AA5">
        <w:rPr>
          <w:rFonts w:eastAsia="Times New Roman" w:cstheme="minorHAnsi"/>
          <w:b/>
          <w:bCs/>
        </w:rPr>
        <w:t xml:space="preserve"> – LTOMP (Long Term Operation &amp; Maintenance Program) – </w:t>
      </w:r>
      <w:r w:rsidR="00B574FC" w:rsidRPr="00152AA5">
        <w:rPr>
          <w:rFonts w:eastAsia="Times New Roman" w:cstheme="minorHAnsi"/>
        </w:rPr>
        <w:t>Gewalt Hamilton are putting details together for the form and will be submitting it soon, as it needs to be submitted to the MWRD yearly</w:t>
      </w:r>
      <w:r w:rsidR="00843374">
        <w:rPr>
          <w:rFonts w:eastAsia="Times New Roman" w:cstheme="minorHAnsi"/>
        </w:rPr>
        <w:t>.  They are currently waiting on additional information from Engineer Grinnell.</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rsidP="004553E8">
      <w:pPr>
        <w:pStyle w:val="ListParagraph"/>
        <w:numPr>
          <w:ilvl w:val="0"/>
          <w:numId w:val="35"/>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4C25752E" w14:textId="0DBDF8AD" w:rsidR="004553E8" w:rsidRDefault="004553E8" w:rsidP="004553E8">
      <w:pPr>
        <w:pStyle w:val="ListParagraph"/>
        <w:numPr>
          <w:ilvl w:val="0"/>
          <w:numId w:val="17"/>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rsidP="00724073">
      <w:pPr>
        <w:pStyle w:val="ListParagraph"/>
        <w:numPr>
          <w:ilvl w:val="0"/>
          <w:numId w:val="17"/>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39CA2DE6" w14:textId="66B493C6" w:rsidR="00EB1BE9" w:rsidRPr="000E5F9F" w:rsidRDefault="00CD6044" w:rsidP="00065CCF">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777BF5E3" w14:textId="77777777" w:rsidR="00FC28D7" w:rsidRDefault="00724073" w:rsidP="00BB5639">
      <w:pPr>
        <w:pStyle w:val="ListParagraph"/>
        <w:numPr>
          <w:ilvl w:val="0"/>
          <w:numId w:val="5"/>
        </w:numPr>
        <w:spacing w:after="180" w:line="274" w:lineRule="auto"/>
        <w:jc w:val="both"/>
        <w:rPr>
          <w:rFonts w:ascii="Calibri" w:eastAsia="Calibri" w:hAnsi="Calibri" w:cs="Times New Roman"/>
        </w:rPr>
      </w:pPr>
      <w:r>
        <w:rPr>
          <w:rFonts w:ascii="Calibri" w:eastAsia="Calibri" w:hAnsi="Calibri" w:cs="Times New Roman"/>
        </w:rPr>
        <w:t xml:space="preserve">Regarding </w:t>
      </w:r>
      <w:r w:rsidR="00DC4A67">
        <w:rPr>
          <w:rFonts w:ascii="Calibri" w:eastAsia="Calibri" w:hAnsi="Calibri" w:cs="Times New Roman"/>
        </w:rPr>
        <w:t>Pump #1</w:t>
      </w:r>
      <w:r>
        <w:rPr>
          <w:rFonts w:ascii="Calibri" w:eastAsia="Calibri" w:hAnsi="Calibri" w:cs="Times New Roman"/>
        </w:rPr>
        <w:t xml:space="preserve"> – </w:t>
      </w:r>
      <w:r w:rsidR="004553E8">
        <w:rPr>
          <w:rFonts w:ascii="Calibri" w:eastAsia="Calibri" w:hAnsi="Calibri" w:cs="Times New Roman"/>
        </w:rPr>
        <w:t>Installation date by</w:t>
      </w:r>
      <w:r w:rsidR="0092134B">
        <w:rPr>
          <w:rFonts w:ascii="Calibri" w:eastAsia="Calibri" w:hAnsi="Calibri" w:cs="Times New Roman"/>
        </w:rPr>
        <w:t xml:space="preserve"> Flygt Pump</w:t>
      </w:r>
      <w:r w:rsidR="004553E8">
        <w:rPr>
          <w:rFonts w:ascii="Calibri" w:eastAsia="Calibri" w:hAnsi="Calibri" w:cs="Times New Roman"/>
        </w:rPr>
        <w:t xml:space="preserve"> is 8/12/22.</w:t>
      </w:r>
    </w:p>
    <w:p w14:paraId="3482501A" w14:textId="77777777" w:rsidR="00BE6FE2" w:rsidRDefault="00FC28D7" w:rsidP="00BE6FE2">
      <w:pPr>
        <w:pStyle w:val="ListParagraph"/>
        <w:numPr>
          <w:ilvl w:val="0"/>
          <w:numId w:val="5"/>
        </w:numPr>
        <w:spacing w:after="180" w:line="274" w:lineRule="auto"/>
        <w:jc w:val="both"/>
        <w:rPr>
          <w:rFonts w:ascii="Calibri" w:eastAsia="Calibri" w:hAnsi="Calibri" w:cs="Times New Roman"/>
        </w:rPr>
      </w:pPr>
      <w:r>
        <w:rPr>
          <w:rFonts w:ascii="Calibri" w:eastAsia="Calibri" w:hAnsi="Calibri" w:cs="Times New Roman"/>
        </w:rPr>
        <w:t>No other issues at this station.</w:t>
      </w:r>
      <w:r w:rsidR="00724073">
        <w:rPr>
          <w:rFonts w:ascii="Calibri" w:eastAsia="Calibri" w:hAnsi="Calibri" w:cs="Times New Roman"/>
        </w:rPr>
        <w:t xml:space="preserve">  </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1C4A763D" w14:textId="77777777" w:rsidR="00BE6FE2" w:rsidRPr="0065377C" w:rsidRDefault="00BE6FE2" w:rsidP="00BE6FE2">
      <w:pPr>
        <w:pStyle w:val="ListParagraph"/>
        <w:numPr>
          <w:ilvl w:val="0"/>
          <w:numId w:val="17"/>
        </w:numPr>
        <w:spacing w:after="180" w:line="274" w:lineRule="auto"/>
        <w:rPr>
          <w:rFonts w:ascii="Calibri" w:eastAsia="Calibri" w:hAnsi="Calibri" w:cs="Times New Roman"/>
        </w:rPr>
      </w:pPr>
      <w:r w:rsidRPr="0065377C">
        <w:rPr>
          <w:rFonts w:ascii="Calibri" w:eastAsia="Calibri" w:hAnsi="Calibri" w:cs="Times New Roman"/>
          <w:b/>
          <w:bCs/>
        </w:rPr>
        <w:t>Map of Sewers on Lake Ave &amp; Forest Ave that are proposed to be lined.</w:t>
      </w:r>
    </w:p>
    <w:p w14:paraId="6FA6CC1D" w14:textId="77777777" w:rsidR="00BE6FE2" w:rsidRPr="00C266D3" w:rsidRDefault="00BE6FE2" w:rsidP="00BE6FE2">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6DCEFC3D" w14:textId="4BB948FE" w:rsidR="00052F22" w:rsidRDefault="00100EF3" w:rsidP="00BE6FE2">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t>5 of 6</w:t>
      </w:r>
    </w:p>
    <w:p w14:paraId="46FC724F" w14:textId="77777777" w:rsidR="00052F22" w:rsidRDefault="00052F22" w:rsidP="00BE6FE2">
      <w:pPr>
        <w:pStyle w:val="ListParagraph"/>
        <w:spacing w:after="180" w:line="274" w:lineRule="auto"/>
        <w:ind w:left="3075"/>
        <w:rPr>
          <w:rFonts w:ascii="Calibri" w:eastAsia="Calibri" w:hAnsi="Calibri" w:cs="Times New Roman"/>
        </w:rPr>
      </w:pPr>
    </w:p>
    <w:p w14:paraId="47E0257B" w14:textId="38AFAFEA" w:rsidR="00BE6FE2" w:rsidRDefault="00BE6FE2" w:rsidP="00BE6FE2">
      <w:pPr>
        <w:pStyle w:val="ListParagraph"/>
        <w:spacing w:after="180" w:line="274" w:lineRule="auto"/>
        <w:ind w:left="3075"/>
        <w:rPr>
          <w:rStyle w:val="Hyperlink"/>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1EA1A83A" w14:textId="3FCFDAEF" w:rsidR="00560B43" w:rsidRPr="00052F22" w:rsidRDefault="00CB1469" w:rsidP="00052F22">
      <w:pPr>
        <w:pStyle w:val="ListParagraph"/>
        <w:numPr>
          <w:ilvl w:val="0"/>
          <w:numId w:val="17"/>
        </w:numPr>
        <w:spacing w:after="180" w:line="274" w:lineRule="auto"/>
        <w:rPr>
          <w:rFonts w:ascii="Calibri" w:eastAsia="Calibri" w:hAnsi="Calibri" w:cs="Times New Roman"/>
        </w:rPr>
      </w:pPr>
      <w:r w:rsidRPr="00052F22">
        <w:rPr>
          <w:rFonts w:ascii="Calibri" w:eastAsia="Calibri" w:hAnsi="Calibri" w:cs="Times New Roman"/>
          <w:b/>
        </w:rPr>
        <w:t>Operational Review of Annual Maintenance and 10-year Capital Improvement Project</w:t>
      </w:r>
    </w:p>
    <w:p w14:paraId="0340A587" w14:textId="77777777" w:rsidR="000A5499" w:rsidRDefault="00CB1469" w:rsidP="00C43BC4">
      <w:pPr>
        <w:pStyle w:val="ListParagraph"/>
        <w:spacing w:after="180" w:line="274" w:lineRule="auto"/>
        <w:ind w:left="288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w:t>
      </w:r>
      <w:r w:rsidRPr="00920C02">
        <w:rPr>
          <w:rFonts w:ascii="Calibri" w:eastAsia="Calibri" w:hAnsi="Calibri" w:cs="Times New Roman"/>
          <w:bCs/>
        </w:rPr>
        <w:t xml:space="preserve">This will include the present annual work to see if there are any changes that can be addressed or improved </w:t>
      </w:r>
      <w:r w:rsidR="0082548B" w:rsidRPr="00920C02">
        <w:rPr>
          <w:rFonts w:ascii="Calibri" w:eastAsia="Calibri" w:hAnsi="Calibri" w:cs="Times New Roman"/>
          <w:bCs/>
        </w:rPr>
        <w:t>up</w:t>
      </w:r>
      <w:r w:rsidRPr="00920C02">
        <w:rPr>
          <w:rFonts w:ascii="Calibri" w:eastAsia="Calibri" w:hAnsi="Calibri" w:cs="Times New Roman"/>
          <w:bCs/>
        </w:rPr>
        <w:t>on</w:t>
      </w:r>
      <w:r w:rsidR="0036397C" w:rsidRPr="00920C02">
        <w:rPr>
          <w:rFonts w:ascii="Calibri" w:eastAsia="Calibri" w:hAnsi="Calibri" w:cs="Times New Roman"/>
          <w:bCs/>
        </w:rPr>
        <w:t xml:space="preserve">.  </w:t>
      </w:r>
      <w:r w:rsidRPr="00920C02">
        <w:rPr>
          <w:rFonts w:ascii="Calibri" w:eastAsia="Calibri" w:hAnsi="Calibri" w:cs="Times New Roman"/>
          <w:bCs/>
        </w:rPr>
        <w:t>Engineer Grinnell will also review where they stand on capital projects</w:t>
      </w:r>
      <w:r w:rsidR="00F33D14" w:rsidRPr="00920C02">
        <w:rPr>
          <w:rFonts w:ascii="Calibri" w:eastAsia="Calibri" w:hAnsi="Calibri" w:cs="Times New Roman"/>
          <w:bCs/>
        </w:rPr>
        <w:t>,</w:t>
      </w:r>
      <w:r w:rsidRPr="00920C02">
        <w:rPr>
          <w:rFonts w:ascii="Calibri" w:eastAsia="Calibri" w:hAnsi="Calibri" w:cs="Times New Roman"/>
          <w:bCs/>
        </w:rPr>
        <w:t xml:space="preserve"> and adjust some of the cost that originally was projected a few years ago.  They will also include the lining work on West Lake into the program. </w:t>
      </w:r>
    </w:p>
    <w:p w14:paraId="2496F569" w14:textId="29E2CF26" w:rsidR="000E5F9F" w:rsidRDefault="000A5499" w:rsidP="000A5499">
      <w:pPr>
        <w:pStyle w:val="ListParagraph"/>
        <w:numPr>
          <w:ilvl w:val="0"/>
          <w:numId w:val="25"/>
        </w:numPr>
        <w:spacing w:after="180" w:line="274" w:lineRule="auto"/>
        <w:rPr>
          <w:rFonts w:ascii="Calibri" w:eastAsia="Calibri" w:hAnsi="Calibri" w:cs="Times New Roman"/>
          <w:bCs/>
        </w:rPr>
      </w:pPr>
      <w:r>
        <w:rPr>
          <w:rFonts w:ascii="Calibri" w:eastAsia="Calibri" w:hAnsi="Calibri" w:cs="Times New Roman"/>
          <w:b/>
        </w:rPr>
        <w:t xml:space="preserve">Church of LDS Irrigation – </w:t>
      </w:r>
      <w:r>
        <w:rPr>
          <w:rFonts w:ascii="Calibri" w:eastAsia="Calibri" w:hAnsi="Calibri" w:cs="Times New Roman"/>
          <w:bCs/>
        </w:rPr>
        <w:t xml:space="preserve">Engineer Grinnell will forward the Church of LDS irrigation meter readings as soon as he receives them. </w:t>
      </w:r>
    </w:p>
    <w:p w14:paraId="37217E34" w14:textId="04792670" w:rsidR="00FC28D7" w:rsidRDefault="00FC28D7" w:rsidP="000A5499">
      <w:pPr>
        <w:pStyle w:val="ListParagraph"/>
        <w:numPr>
          <w:ilvl w:val="0"/>
          <w:numId w:val="25"/>
        </w:numPr>
        <w:spacing w:after="180" w:line="274" w:lineRule="auto"/>
        <w:rPr>
          <w:rFonts w:ascii="Calibri" w:eastAsia="Calibri" w:hAnsi="Calibri" w:cs="Times New Roman"/>
          <w:bCs/>
        </w:rPr>
      </w:pPr>
      <w:r>
        <w:rPr>
          <w:rFonts w:ascii="Calibri" w:eastAsia="Calibri" w:hAnsi="Calibri" w:cs="Times New Roman"/>
          <w:b/>
        </w:rPr>
        <w:t>Philadelphia Insurance Companies Letters –</w:t>
      </w:r>
      <w:r>
        <w:rPr>
          <w:rFonts w:ascii="Calibri" w:eastAsia="Calibri" w:hAnsi="Calibri" w:cs="Times New Roman"/>
          <w:bCs/>
        </w:rPr>
        <w:t xml:space="preserve"> They sent a follow up letter to confirm if the Sanitary District is planning on installing some sort of fire protection devices in the Lift Stations.  At the last meeting it was discussed to have a Ring System installed for heat sensing, which should satisfy them.  </w:t>
      </w:r>
    </w:p>
    <w:p w14:paraId="7D31B340" w14:textId="17551C0B" w:rsidR="00FC28D7" w:rsidRPr="000A5499" w:rsidRDefault="00FC28D7" w:rsidP="00FC28D7">
      <w:pPr>
        <w:pStyle w:val="ListParagraph"/>
        <w:spacing w:after="180" w:line="274" w:lineRule="auto"/>
        <w:ind w:left="1065"/>
        <w:rPr>
          <w:rFonts w:ascii="Calibri" w:eastAsia="Calibri" w:hAnsi="Calibri" w:cs="Times New Roman"/>
          <w:bCs/>
        </w:rPr>
      </w:pPr>
      <w:r>
        <w:rPr>
          <w:rFonts w:ascii="Calibri" w:eastAsia="Calibri" w:hAnsi="Calibri" w:cs="Times New Roman"/>
          <w:bCs/>
        </w:rPr>
        <w:t xml:space="preserve"> </w:t>
      </w:r>
    </w:p>
    <w:p w14:paraId="35E46F82" w14:textId="0E709657" w:rsidR="00722F10" w:rsidRPr="00527C44" w:rsidRDefault="0036397C" w:rsidP="0043378B">
      <w:pPr>
        <w:pStyle w:val="ListParagraph"/>
        <w:spacing w:after="180" w:line="274" w:lineRule="auto"/>
        <w:ind w:left="0"/>
        <w:rPr>
          <w:rFonts w:ascii="Calibri" w:eastAsia="Calibri" w:hAnsi="Calibri" w:cs="Times New Roman"/>
          <w:bCs/>
        </w:rPr>
      </w:pPr>
      <w:r>
        <w:rPr>
          <w:rFonts w:ascii="Arial" w:eastAsia="Calibri" w:hAnsi="Arial" w:cs="Arial"/>
          <w:b/>
          <w:color w:val="767171" w:themeColor="background2" w:themeShade="80"/>
          <w:sz w:val="28"/>
          <w:szCs w:val="28"/>
        </w:rPr>
        <w:t xml:space="preserve">9.   </w:t>
      </w:r>
      <w:r w:rsidR="00130DA2">
        <w:rPr>
          <w:rFonts w:ascii="Arial" w:eastAsia="Calibri" w:hAnsi="Arial" w:cs="Arial"/>
          <w:b/>
          <w:color w:val="767171" w:themeColor="background2" w:themeShade="80"/>
          <w:sz w:val="28"/>
          <w:szCs w:val="28"/>
        </w:rPr>
        <w:t xml:space="preserve">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9B5C58">
        <w:rPr>
          <w:rFonts w:eastAsia="Times New Roman" w:cstheme="minorHAnsi"/>
        </w:rPr>
        <w:t xml:space="preserve">Regarding </w:t>
      </w:r>
      <w:r w:rsidR="000A5499">
        <w:rPr>
          <w:rFonts w:eastAsia="Times New Roman" w:cstheme="minorHAnsi"/>
        </w:rPr>
        <w:t>this</w:t>
      </w:r>
      <w:r w:rsidR="009B5C58">
        <w:rPr>
          <w:rFonts w:eastAsia="Times New Roman" w:cstheme="minorHAnsi"/>
        </w:rPr>
        <w:t xml:space="preserve"> year’s Audit, </w:t>
      </w:r>
      <w:r w:rsidR="006175E5">
        <w:rPr>
          <w:rFonts w:eastAsia="Times New Roman" w:cstheme="minorHAnsi"/>
        </w:rPr>
        <w:t xml:space="preserve">additional requested information has been submitted by President Botvinnik, Administrator Mazur, and Accountant Ovnanyan.  Vice President Cepa also answered his questions regarding fraud.  </w:t>
      </w:r>
    </w:p>
    <w:p w14:paraId="5F3EA143" w14:textId="5607CDF6"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437E62">
        <w:rPr>
          <w:rFonts w:eastAsia="Times New Roman" w:cstheme="minorHAnsi"/>
        </w:rPr>
        <w:t>None</w:t>
      </w:r>
    </w:p>
    <w:p w14:paraId="5992C727" w14:textId="3FD65C5A" w:rsidR="000A4AEF" w:rsidRPr="00437E62" w:rsidRDefault="00DD610C" w:rsidP="00437E62">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r w:rsidR="00400944" w:rsidRPr="00437E62">
        <w:rPr>
          <w:rFonts w:eastAsia="Times New Roman" w:cstheme="minorHAnsi"/>
        </w:rPr>
        <w:t xml:space="preserve">   </w:t>
      </w:r>
    </w:p>
    <w:p w14:paraId="0C9EDD2E" w14:textId="78D089C3" w:rsidR="00400944" w:rsidRPr="006175E5" w:rsidRDefault="003D5F4B" w:rsidP="00BB5639">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w:t>
      </w:r>
      <w:r w:rsidR="00437E62">
        <w:rPr>
          <w:rFonts w:eastAsia="Times New Roman" w:cstheme="minorHAnsi"/>
        </w:rPr>
        <w:t xml:space="preserve">provided financial statements, and all accounts </w:t>
      </w:r>
      <w:r w:rsidR="000A5499">
        <w:rPr>
          <w:rFonts w:eastAsia="Times New Roman" w:cstheme="minorHAnsi"/>
        </w:rPr>
        <w:t>w</w:t>
      </w:r>
      <w:r w:rsidR="006175E5">
        <w:rPr>
          <w:rFonts w:eastAsia="Times New Roman" w:cstheme="minorHAnsi"/>
        </w:rPr>
        <w:t>ere</w:t>
      </w:r>
      <w:r w:rsidR="00437E62">
        <w:rPr>
          <w:rFonts w:eastAsia="Times New Roman" w:cstheme="minorHAnsi"/>
        </w:rPr>
        <w:t xml:space="preserve"> reconciled.</w:t>
      </w:r>
      <w:r w:rsidR="00400944">
        <w:rPr>
          <w:rFonts w:eastAsia="Times New Roman" w:cstheme="minorHAnsi"/>
        </w:rPr>
        <w:t xml:space="preserve"> </w:t>
      </w:r>
    </w:p>
    <w:p w14:paraId="52A8529A" w14:textId="4A41968E" w:rsidR="009D2F09" w:rsidRPr="006175E5" w:rsidRDefault="006175E5" w:rsidP="006175E5">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Money was transferred from the Sewer User Account to the Money Market Account.  </w:t>
      </w:r>
    </w:p>
    <w:p w14:paraId="243CA781" w14:textId="212DF5F8" w:rsidR="00B35AFF" w:rsidRPr="00333ECE" w:rsidRDefault="009B14CF" w:rsidP="00940B77">
      <w:pPr>
        <w:pStyle w:val="ListParagraph"/>
        <w:spacing w:after="180" w:line="274" w:lineRule="auto"/>
        <w:ind w:left="0"/>
        <w:rPr>
          <w:rFonts w:ascii="Calibri" w:eastAsia="Calibri" w:hAnsi="Calibri" w:cs="Times New Roman"/>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221BB516" w:rsidR="00C3139F" w:rsidRPr="00C9349C" w:rsidRDefault="00B35AFF" w:rsidP="000A5499">
      <w:pPr>
        <w:spacing w:after="180" w:line="274" w:lineRule="auto"/>
        <w:rPr>
          <w:rFonts w:ascii="Calibri" w:eastAsia="Calibri" w:hAnsi="Calibri" w:cs="Times New Roman"/>
        </w:rPr>
      </w:pPr>
      <w:r w:rsidRPr="00333ECE">
        <w:rPr>
          <w:rFonts w:ascii="Calibri" w:eastAsia="Calibri" w:hAnsi="Calibri" w:cs="Times New Roman"/>
        </w:rPr>
        <w:tab/>
      </w:r>
      <w:r w:rsidR="000A5499">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C3139F" w:rsidRPr="001A37A4">
        <w:rPr>
          <w:rFonts w:ascii="Calibri" w:eastAsia="Calibri" w:hAnsi="Calibri" w:cs="Times New Roman"/>
          <w:b/>
          <w:bCs/>
        </w:rPr>
        <w:t xml:space="preserve">Audit </w:t>
      </w:r>
      <w:r w:rsidR="006175E5">
        <w:rPr>
          <w:rFonts w:ascii="Calibri" w:eastAsia="Calibri" w:hAnsi="Calibri" w:cs="Times New Roman"/>
          <w:b/>
          <w:bCs/>
        </w:rPr>
        <w:t>is being finalized.</w:t>
      </w:r>
    </w:p>
    <w:p w14:paraId="5A601955" w14:textId="78A2ABC6"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0A5499">
        <w:rPr>
          <w:rFonts w:ascii="Calibri" w:eastAsia="Calibri" w:hAnsi="Calibri" w:cs="Times New Roman"/>
          <w:b/>
        </w:rPr>
        <w:t>b</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302CE1">
        <w:rPr>
          <w:rFonts w:ascii="Calibri" w:eastAsia="Calibri" w:hAnsi="Calibri" w:cs="Times New Roman"/>
          <w:bCs/>
        </w:rPr>
        <w:t>September 7</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29DB1C47"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FB3551">
        <w:rPr>
          <w:rFonts w:ascii="Calibri" w:eastAsia="Calibri" w:hAnsi="Calibri" w:cs="Times New Roman"/>
        </w:rPr>
        <w:t>4:</w:t>
      </w:r>
      <w:r w:rsidR="00302CE1">
        <w:rPr>
          <w:rFonts w:ascii="Calibri" w:eastAsia="Calibri" w:hAnsi="Calibri" w:cs="Times New Roman"/>
        </w:rPr>
        <w:t>30</w:t>
      </w:r>
      <w:r w:rsidR="00D21066">
        <w:rPr>
          <w:rFonts w:ascii="Calibri" w:eastAsia="Calibri" w:hAnsi="Calibri" w:cs="Times New Roman"/>
        </w:rPr>
        <w:t xml:space="preserve"> </w:t>
      </w:r>
      <w:r w:rsidR="00F50311">
        <w:rPr>
          <w:rFonts w:ascii="Calibri" w:eastAsia="Calibri" w:hAnsi="Calibri" w:cs="Times New Roman"/>
        </w:rPr>
        <w:t>pm.</w:t>
      </w:r>
    </w:p>
    <w:p w14:paraId="63D93A90" w14:textId="74B451FD"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2C1C3E76" w14:textId="1E320394" w:rsidR="0036397C" w:rsidRDefault="00943ED3" w:rsidP="009B14CF">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bookmarkEnd w:id="0"/>
    </w:p>
    <w:p w14:paraId="7FC00D4B" w14:textId="05CAEFDC" w:rsidR="00100EF3" w:rsidRDefault="00100EF3" w:rsidP="009B14CF">
      <w:pPr>
        <w:spacing w:after="180" w:line="274" w:lineRule="auto"/>
        <w:jc w:val="center"/>
        <w:rPr>
          <w:rFonts w:ascii="Calibri" w:eastAsia="Calibri" w:hAnsi="Calibri" w:cs="Times New Roman"/>
          <w:b/>
          <w:bCs/>
          <w:i/>
          <w:iCs/>
          <w:color w:val="283138"/>
        </w:rPr>
      </w:pPr>
    </w:p>
    <w:p w14:paraId="556076E7" w14:textId="70BE6DA8" w:rsidR="00100EF3" w:rsidRDefault="00100EF3" w:rsidP="009B14CF">
      <w:pPr>
        <w:spacing w:after="180" w:line="274" w:lineRule="auto"/>
        <w:jc w:val="center"/>
        <w:rPr>
          <w:rFonts w:ascii="Calibri" w:eastAsia="Calibri" w:hAnsi="Calibri" w:cs="Times New Roman"/>
          <w:b/>
          <w:bCs/>
          <w:i/>
          <w:iCs/>
          <w:color w:val="283138"/>
        </w:rPr>
      </w:pPr>
    </w:p>
    <w:p w14:paraId="5481BBE4" w14:textId="19F2D1B3" w:rsidR="00100EF3" w:rsidRPr="0065182B" w:rsidRDefault="00100EF3" w:rsidP="009B14CF">
      <w:pPr>
        <w:spacing w:after="180" w:line="274" w:lineRule="auto"/>
        <w:jc w:val="center"/>
        <w:rPr>
          <w:rFonts w:ascii="Calibri" w:eastAsia="Calibri" w:hAnsi="Calibri" w:cs="Times New Roman"/>
          <w:color w:val="283138"/>
        </w:rPr>
      </w:pPr>
      <w:r w:rsidRPr="0065182B">
        <w:rPr>
          <w:rFonts w:ascii="Calibri" w:eastAsia="Calibri" w:hAnsi="Calibri" w:cs="Times New Roman"/>
          <w:color w:val="283138"/>
        </w:rPr>
        <w:t>6 of 6</w:t>
      </w:r>
    </w:p>
    <w:sectPr w:rsidR="00100EF3" w:rsidRPr="0065182B"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67F7" w14:textId="77777777" w:rsidR="006C4559" w:rsidRDefault="006C4559" w:rsidP="00111A5B">
      <w:pPr>
        <w:spacing w:after="0" w:line="240" w:lineRule="auto"/>
      </w:pPr>
      <w:r>
        <w:separator/>
      </w:r>
    </w:p>
  </w:endnote>
  <w:endnote w:type="continuationSeparator" w:id="0">
    <w:p w14:paraId="61A6FAE5" w14:textId="77777777" w:rsidR="006C4559" w:rsidRDefault="006C4559"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2334" w14:textId="77777777" w:rsidR="006C4559" w:rsidRDefault="006C4559" w:rsidP="00111A5B">
      <w:pPr>
        <w:spacing w:after="0" w:line="240" w:lineRule="auto"/>
      </w:pPr>
      <w:r>
        <w:separator/>
      </w:r>
    </w:p>
  </w:footnote>
  <w:footnote w:type="continuationSeparator" w:id="0">
    <w:p w14:paraId="40F0CA9D" w14:textId="77777777" w:rsidR="006C4559" w:rsidRDefault="006C4559"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52524"/>
    <w:multiLevelType w:val="hybridMultilevel"/>
    <w:tmpl w:val="8F24EE86"/>
    <w:lvl w:ilvl="0" w:tplc="3650FD40">
      <w:start w:val="1"/>
      <w:numFmt w:val="bullet"/>
      <w:lvlText w:val="-"/>
      <w:lvlJc w:val="left"/>
      <w:pPr>
        <w:ind w:left="4725" w:hanging="360"/>
      </w:pPr>
      <w:rPr>
        <w:rFonts w:ascii="Calibri" w:eastAsia="Calibri" w:hAnsi="Calibri" w:cs="Calibri" w:hint="default"/>
      </w:rPr>
    </w:lvl>
    <w:lvl w:ilvl="1" w:tplc="04090003" w:tentative="1">
      <w:start w:val="1"/>
      <w:numFmt w:val="bullet"/>
      <w:lvlText w:val="o"/>
      <w:lvlJc w:val="left"/>
      <w:pPr>
        <w:ind w:left="5445" w:hanging="360"/>
      </w:pPr>
      <w:rPr>
        <w:rFonts w:ascii="Courier New" w:hAnsi="Courier New" w:cs="Courier New" w:hint="default"/>
      </w:rPr>
    </w:lvl>
    <w:lvl w:ilvl="2" w:tplc="04090005" w:tentative="1">
      <w:start w:val="1"/>
      <w:numFmt w:val="bullet"/>
      <w:lvlText w:val=""/>
      <w:lvlJc w:val="left"/>
      <w:pPr>
        <w:ind w:left="6165" w:hanging="360"/>
      </w:pPr>
      <w:rPr>
        <w:rFonts w:ascii="Wingdings" w:hAnsi="Wingdings" w:hint="default"/>
      </w:rPr>
    </w:lvl>
    <w:lvl w:ilvl="3" w:tplc="04090001" w:tentative="1">
      <w:start w:val="1"/>
      <w:numFmt w:val="bullet"/>
      <w:lvlText w:val=""/>
      <w:lvlJc w:val="left"/>
      <w:pPr>
        <w:ind w:left="6885" w:hanging="360"/>
      </w:pPr>
      <w:rPr>
        <w:rFonts w:ascii="Symbol" w:hAnsi="Symbol" w:hint="default"/>
      </w:rPr>
    </w:lvl>
    <w:lvl w:ilvl="4" w:tplc="04090003" w:tentative="1">
      <w:start w:val="1"/>
      <w:numFmt w:val="bullet"/>
      <w:lvlText w:val="o"/>
      <w:lvlJc w:val="left"/>
      <w:pPr>
        <w:ind w:left="7605" w:hanging="360"/>
      </w:pPr>
      <w:rPr>
        <w:rFonts w:ascii="Courier New" w:hAnsi="Courier New" w:cs="Courier New" w:hint="default"/>
      </w:rPr>
    </w:lvl>
    <w:lvl w:ilvl="5" w:tplc="04090005" w:tentative="1">
      <w:start w:val="1"/>
      <w:numFmt w:val="bullet"/>
      <w:lvlText w:val=""/>
      <w:lvlJc w:val="left"/>
      <w:pPr>
        <w:ind w:left="8325" w:hanging="360"/>
      </w:pPr>
      <w:rPr>
        <w:rFonts w:ascii="Wingdings" w:hAnsi="Wingdings" w:hint="default"/>
      </w:rPr>
    </w:lvl>
    <w:lvl w:ilvl="6" w:tplc="04090001" w:tentative="1">
      <w:start w:val="1"/>
      <w:numFmt w:val="bullet"/>
      <w:lvlText w:val=""/>
      <w:lvlJc w:val="left"/>
      <w:pPr>
        <w:ind w:left="9045" w:hanging="360"/>
      </w:pPr>
      <w:rPr>
        <w:rFonts w:ascii="Symbol" w:hAnsi="Symbol" w:hint="default"/>
      </w:rPr>
    </w:lvl>
    <w:lvl w:ilvl="7" w:tplc="04090003" w:tentative="1">
      <w:start w:val="1"/>
      <w:numFmt w:val="bullet"/>
      <w:lvlText w:val="o"/>
      <w:lvlJc w:val="left"/>
      <w:pPr>
        <w:ind w:left="9765" w:hanging="360"/>
      </w:pPr>
      <w:rPr>
        <w:rFonts w:ascii="Courier New" w:hAnsi="Courier New" w:cs="Courier New" w:hint="default"/>
      </w:rPr>
    </w:lvl>
    <w:lvl w:ilvl="8" w:tplc="04090005" w:tentative="1">
      <w:start w:val="1"/>
      <w:numFmt w:val="bullet"/>
      <w:lvlText w:val=""/>
      <w:lvlJc w:val="left"/>
      <w:pPr>
        <w:ind w:left="10485" w:hanging="360"/>
      </w:pPr>
      <w:rPr>
        <w:rFonts w:ascii="Wingdings" w:hAnsi="Wingdings" w:hint="default"/>
      </w:rPr>
    </w:lvl>
  </w:abstractNum>
  <w:abstractNum w:abstractNumId="2" w15:restartNumberingAfterBreak="0">
    <w:nsid w:val="02CA296B"/>
    <w:multiLevelType w:val="hybridMultilevel"/>
    <w:tmpl w:val="A4D06E8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2576F8"/>
    <w:multiLevelType w:val="hybridMultilevel"/>
    <w:tmpl w:val="540CB690"/>
    <w:lvl w:ilvl="0" w:tplc="04090003">
      <w:start w:val="1"/>
      <w:numFmt w:val="bullet"/>
      <w:lvlText w:val="o"/>
      <w:lvlJc w:val="left"/>
      <w:pPr>
        <w:ind w:left="4005" w:hanging="360"/>
      </w:pPr>
      <w:rPr>
        <w:rFonts w:ascii="Courier New" w:hAnsi="Courier New" w:cs="Courier New"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5" w15:restartNumberingAfterBreak="0">
    <w:nsid w:val="0FEA2EF6"/>
    <w:multiLevelType w:val="hybridMultilevel"/>
    <w:tmpl w:val="DABE43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0C6D8C"/>
    <w:multiLevelType w:val="hybridMultilevel"/>
    <w:tmpl w:val="7F461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B3906F1"/>
    <w:multiLevelType w:val="hybridMultilevel"/>
    <w:tmpl w:val="FEB04E74"/>
    <w:lvl w:ilvl="0" w:tplc="04090003">
      <w:start w:val="1"/>
      <w:numFmt w:val="bullet"/>
      <w:lvlText w:val="o"/>
      <w:lvlJc w:val="left"/>
      <w:pPr>
        <w:ind w:left="2910" w:hanging="360"/>
      </w:pPr>
      <w:rPr>
        <w:rFonts w:ascii="Courier New" w:hAnsi="Courier New" w:cs="Courier New"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1D4B6CA0"/>
    <w:multiLevelType w:val="hybridMultilevel"/>
    <w:tmpl w:val="13DE94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1E342DB"/>
    <w:multiLevelType w:val="hybridMultilevel"/>
    <w:tmpl w:val="B04277CE"/>
    <w:lvl w:ilvl="0" w:tplc="AB045D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A4F"/>
    <w:multiLevelType w:val="hybridMultilevel"/>
    <w:tmpl w:val="A2E6BCB2"/>
    <w:lvl w:ilvl="0" w:tplc="9FD4F1B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D3D3521"/>
    <w:multiLevelType w:val="hybridMultilevel"/>
    <w:tmpl w:val="CEC8726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E9C41FE"/>
    <w:multiLevelType w:val="hybridMultilevel"/>
    <w:tmpl w:val="90E41072"/>
    <w:lvl w:ilvl="0" w:tplc="828E1C1A">
      <w:start w:val="5"/>
      <w:numFmt w:val="bullet"/>
      <w:lvlText w:val="-"/>
      <w:lvlJc w:val="left"/>
      <w:pPr>
        <w:ind w:left="1485" w:hanging="360"/>
      </w:pPr>
      <w:rPr>
        <w:rFonts w:ascii="Calibri" w:eastAsia="Calibri" w:hAnsi="Calibri" w:cs="Calibri" w:hint="default"/>
        <w:color w:val="auto"/>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309208CC"/>
    <w:multiLevelType w:val="hybridMultilevel"/>
    <w:tmpl w:val="C59A60D8"/>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6D1E56"/>
    <w:multiLevelType w:val="hybridMultilevel"/>
    <w:tmpl w:val="79D2004C"/>
    <w:lvl w:ilvl="0" w:tplc="256E4FD2">
      <w:start w:val="1"/>
      <w:numFmt w:val="lowerLetter"/>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4F257A2"/>
    <w:multiLevelType w:val="hybridMultilevel"/>
    <w:tmpl w:val="11C04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9786CE3"/>
    <w:multiLevelType w:val="hybridMultilevel"/>
    <w:tmpl w:val="44D6282A"/>
    <w:lvl w:ilvl="0" w:tplc="04090005">
      <w:start w:val="1"/>
      <w:numFmt w:val="bullet"/>
      <w:lvlText w:val=""/>
      <w:lvlJc w:val="left"/>
      <w:pPr>
        <w:ind w:left="4005" w:hanging="360"/>
      </w:pPr>
      <w:rPr>
        <w:rFonts w:ascii="Wingdings" w:hAnsi="Wingdings"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21" w15:restartNumberingAfterBreak="0">
    <w:nsid w:val="45F756D6"/>
    <w:multiLevelType w:val="hybridMultilevel"/>
    <w:tmpl w:val="F30004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7592D92"/>
    <w:multiLevelType w:val="hybridMultilevel"/>
    <w:tmpl w:val="AE6ABF80"/>
    <w:lvl w:ilvl="0" w:tplc="38D0DFA8">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3" w15:restartNumberingAfterBreak="0">
    <w:nsid w:val="576757D1"/>
    <w:multiLevelType w:val="hybridMultilevel"/>
    <w:tmpl w:val="F8F44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AF1EFC"/>
    <w:multiLevelType w:val="hybridMultilevel"/>
    <w:tmpl w:val="69DA2F6C"/>
    <w:lvl w:ilvl="0" w:tplc="54B0683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DF54BD"/>
    <w:multiLevelType w:val="hybridMultilevel"/>
    <w:tmpl w:val="4958081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5B924729"/>
    <w:multiLevelType w:val="hybridMultilevel"/>
    <w:tmpl w:val="66F2CF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8" w15:restartNumberingAfterBreak="0">
    <w:nsid w:val="60FB3949"/>
    <w:multiLevelType w:val="hybridMultilevel"/>
    <w:tmpl w:val="7E04C1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64FE3EB2"/>
    <w:multiLevelType w:val="hybridMultilevel"/>
    <w:tmpl w:val="3B8E176E"/>
    <w:lvl w:ilvl="0" w:tplc="32042DBE">
      <w:start w:val="5"/>
      <w:numFmt w:val="lowerLetter"/>
      <w:lvlText w:val="%1.)"/>
      <w:lvlJc w:val="left"/>
      <w:pPr>
        <w:ind w:left="1155" w:hanging="360"/>
      </w:pPr>
      <w:rPr>
        <w:rFonts w:asciiTheme="minorHAnsi" w:eastAsia="Times New Roman" w:hAnsiTheme="minorHAnsi" w:cstheme="minorHAnsi"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15:restartNumberingAfterBreak="0">
    <w:nsid w:val="66EF2099"/>
    <w:multiLevelType w:val="hybridMultilevel"/>
    <w:tmpl w:val="7ABE6B9E"/>
    <w:lvl w:ilvl="0" w:tplc="872AF378">
      <w:start w:val="1"/>
      <w:numFmt w:val="lowerLetter"/>
      <w:lvlText w:val="%1)"/>
      <w:lvlJc w:val="left"/>
      <w:pPr>
        <w:ind w:left="1125" w:hanging="360"/>
      </w:pPr>
      <w:rPr>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15:restartNumberingAfterBreak="0">
    <w:nsid w:val="66F76FDA"/>
    <w:multiLevelType w:val="hybridMultilevel"/>
    <w:tmpl w:val="2766C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92A3829"/>
    <w:multiLevelType w:val="hybridMultilevel"/>
    <w:tmpl w:val="9EB29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99E278B"/>
    <w:multiLevelType w:val="hybridMultilevel"/>
    <w:tmpl w:val="172C6F6C"/>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4" w15:restartNumberingAfterBreak="0">
    <w:nsid w:val="7005391F"/>
    <w:multiLevelType w:val="hybridMultilevel"/>
    <w:tmpl w:val="52B450A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5BB4F6C"/>
    <w:multiLevelType w:val="hybridMultilevel"/>
    <w:tmpl w:val="6B82E07E"/>
    <w:lvl w:ilvl="0" w:tplc="04090003">
      <w:start w:val="1"/>
      <w:numFmt w:val="bullet"/>
      <w:lvlText w:val="o"/>
      <w:lvlJc w:val="left"/>
      <w:pPr>
        <w:ind w:left="5445" w:hanging="360"/>
      </w:pPr>
      <w:rPr>
        <w:rFonts w:ascii="Courier New" w:hAnsi="Courier New" w:cs="Courier New"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36" w15:restartNumberingAfterBreak="0">
    <w:nsid w:val="79EC1B9C"/>
    <w:multiLevelType w:val="hybridMultilevel"/>
    <w:tmpl w:val="EFE00B86"/>
    <w:lvl w:ilvl="0" w:tplc="04090003">
      <w:start w:val="1"/>
      <w:numFmt w:val="bullet"/>
      <w:lvlText w:val="o"/>
      <w:lvlJc w:val="left"/>
      <w:pPr>
        <w:ind w:left="5805" w:hanging="360"/>
      </w:pPr>
      <w:rPr>
        <w:rFonts w:ascii="Courier New" w:hAnsi="Courier New" w:cs="Courier New"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abstractNum w:abstractNumId="37"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592943">
    <w:abstractNumId w:val="23"/>
  </w:num>
  <w:num w:numId="2" w16cid:durableId="942230706">
    <w:abstractNumId w:val="17"/>
  </w:num>
  <w:num w:numId="3" w16cid:durableId="1648778693">
    <w:abstractNumId w:val="26"/>
  </w:num>
  <w:num w:numId="4" w16cid:durableId="1434083558">
    <w:abstractNumId w:val="3"/>
  </w:num>
  <w:num w:numId="5" w16cid:durableId="1811509718">
    <w:abstractNumId w:val="12"/>
  </w:num>
  <w:num w:numId="6" w16cid:durableId="1774398484">
    <w:abstractNumId w:val="37"/>
  </w:num>
  <w:num w:numId="7" w16cid:durableId="2010668576">
    <w:abstractNumId w:val="0"/>
  </w:num>
  <w:num w:numId="8" w16cid:durableId="1706977857">
    <w:abstractNumId w:val="15"/>
  </w:num>
  <w:num w:numId="9" w16cid:durableId="1341077968">
    <w:abstractNumId w:val="2"/>
  </w:num>
  <w:num w:numId="10" w16cid:durableId="356470520">
    <w:abstractNumId w:val="28"/>
  </w:num>
  <w:num w:numId="11" w16cid:durableId="542714121">
    <w:abstractNumId w:val="4"/>
  </w:num>
  <w:num w:numId="12" w16cid:durableId="2100324293">
    <w:abstractNumId w:val="25"/>
  </w:num>
  <w:num w:numId="13" w16cid:durableId="211699586">
    <w:abstractNumId w:val="13"/>
  </w:num>
  <w:num w:numId="14" w16cid:durableId="1783186644">
    <w:abstractNumId w:val="21"/>
  </w:num>
  <w:num w:numId="15" w16cid:durableId="856386264">
    <w:abstractNumId w:val="1"/>
  </w:num>
  <w:num w:numId="16" w16cid:durableId="786772584">
    <w:abstractNumId w:val="31"/>
  </w:num>
  <w:num w:numId="17" w16cid:durableId="1685473715">
    <w:abstractNumId w:val="5"/>
  </w:num>
  <w:num w:numId="18" w16cid:durableId="2082020662">
    <w:abstractNumId w:val="9"/>
  </w:num>
  <w:num w:numId="19" w16cid:durableId="1758942562">
    <w:abstractNumId w:val="30"/>
  </w:num>
  <w:num w:numId="20" w16cid:durableId="938562109">
    <w:abstractNumId w:val="18"/>
  </w:num>
  <w:num w:numId="21" w16cid:durableId="660618961">
    <w:abstractNumId w:val="24"/>
  </w:num>
  <w:num w:numId="22" w16cid:durableId="2055808115">
    <w:abstractNumId w:val="7"/>
  </w:num>
  <w:num w:numId="23" w16cid:durableId="903684377">
    <w:abstractNumId w:val="35"/>
  </w:num>
  <w:num w:numId="24" w16cid:durableId="605428763">
    <w:abstractNumId w:val="33"/>
  </w:num>
  <w:num w:numId="25" w16cid:durableId="1637567256">
    <w:abstractNumId w:val="6"/>
  </w:num>
  <w:num w:numId="26" w16cid:durableId="1916470835">
    <w:abstractNumId w:val="16"/>
  </w:num>
  <w:num w:numId="27" w16cid:durableId="959651775">
    <w:abstractNumId w:val="22"/>
  </w:num>
  <w:num w:numId="28" w16cid:durableId="156501093">
    <w:abstractNumId w:val="20"/>
  </w:num>
  <w:num w:numId="29" w16cid:durableId="1591085095">
    <w:abstractNumId w:val="34"/>
  </w:num>
  <w:num w:numId="30" w16cid:durableId="646783119">
    <w:abstractNumId w:val="19"/>
  </w:num>
  <w:num w:numId="31" w16cid:durableId="826749696">
    <w:abstractNumId w:val="11"/>
  </w:num>
  <w:num w:numId="32" w16cid:durableId="752237427">
    <w:abstractNumId w:val="32"/>
  </w:num>
  <w:num w:numId="33" w16cid:durableId="857767467">
    <w:abstractNumId w:val="36"/>
  </w:num>
  <w:num w:numId="34" w16cid:durableId="1207793743">
    <w:abstractNumId w:val="14"/>
  </w:num>
  <w:num w:numId="35" w16cid:durableId="1717699628">
    <w:abstractNumId w:val="27"/>
  </w:num>
  <w:num w:numId="36" w16cid:durableId="1868833425">
    <w:abstractNumId w:val="10"/>
  </w:num>
  <w:num w:numId="37" w16cid:durableId="1009020545">
    <w:abstractNumId w:val="29"/>
  </w:num>
  <w:num w:numId="38" w16cid:durableId="130989905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2F22"/>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D39"/>
    <w:rsid w:val="000F6E44"/>
    <w:rsid w:val="000F7B34"/>
    <w:rsid w:val="00100EF3"/>
    <w:rsid w:val="00100F30"/>
    <w:rsid w:val="001031F2"/>
    <w:rsid w:val="001035B5"/>
    <w:rsid w:val="00105D25"/>
    <w:rsid w:val="00110A8D"/>
    <w:rsid w:val="001119FF"/>
    <w:rsid w:val="00111A5B"/>
    <w:rsid w:val="00111F96"/>
    <w:rsid w:val="00112114"/>
    <w:rsid w:val="00113170"/>
    <w:rsid w:val="0011336B"/>
    <w:rsid w:val="00113E1B"/>
    <w:rsid w:val="00114B6E"/>
    <w:rsid w:val="00116838"/>
    <w:rsid w:val="00120080"/>
    <w:rsid w:val="0012016E"/>
    <w:rsid w:val="00120584"/>
    <w:rsid w:val="00123729"/>
    <w:rsid w:val="00125ECB"/>
    <w:rsid w:val="001267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0C30"/>
    <w:rsid w:val="00294530"/>
    <w:rsid w:val="00294969"/>
    <w:rsid w:val="002A18C6"/>
    <w:rsid w:val="002A2C6F"/>
    <w:rsid w:val="002A5D25"/>
    <w:rsid w:val="002A7264"/>
    <w:rsid w:val="002B162C"/>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3C06"/>
    <w:rsid w:val="0032527C"/>
    <w:rsid w:val="00325555"/>
    <w:rsid w:val="00327DDF"/>
    <w:rsid w:val="00330958"/>
    <w:rsid w:val="00331C4D"/>
    <w:rsid w:val="003321CC"/>
    <w:rsid w:val="00332906"/>
    <w:rsid w:val="00333643"/>
    <w:rsid w:val="00333ECE"/>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18CC"/>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51E2"/>
    <w:rsid w:val="00436D73"/>
    <w:rsid w:val="00437E62"/>
    <w:rsid w:val="0044075C"/>
    <w:rsid w:val="00440ECD"/>
    <w:rsid w:val="0044151C"/>
    <w:rsid w:val="00441C7D"/>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4CBB"/>
    <w:rsid w:val="00697A93"/>
    <w:rsid w:val="006A0ACA"/>
    <w:rsid w:val="006A3B0D"/>
    <w:rsid w:val="006A3B40"/>
    <w:rsid w:val="006A6CDE"/>
    <w:rsid w:val="006B0274"/>
    <w:rsid w:val="006B1566"/>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28"/>
    <w:rsid w:val="00717267"/>
    <w:rsid w:val="00720439"/>
    <w:rsid w:val="0072140E"/>
    <w:rsid w:val="00722F10"/>
    <w:rsid w:val="00723378"/>
    <w:rsid w:val="00723564"/>
    <w:rsid w:val="00724073"/>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20F3"/>
    <w:rsid w:val="0078273D"/>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37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137"/>
    <w:rsid w:val="00866A01"/>
    <w:rsid w:val="00870828"/>
    <w:rsid w:val="008754CC"/>
    <w:rsid w:val="00877CCA"/>
    <w:rsid w:val="008808B3"/>
    <w:rsid w:val="0088151E"/>
    <w:rsid w:val="00881A68"/>
    <w:rsid w:val="00882D09"/>
    <w:rsid w:val="0088476E"/>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5751"/>
    <w:rsid w:val="00945F3E"/>
    <w:rsid w:val="00947976"/>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79F"/>
    <w:rsid w:val="00974F27"/>
    <w:rsid w:val="00975AEB"/>
    <w:rsid w:val="009819EC"/>
    <w:rsid w:val="00982021"/>
    <w:rsid w:val="00982410"/>
    <w:rsid w:val="00982493"/>
    <w:rsid w:val="009856F4"/>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F74"/>
    <w:rsid w:val="009C292E"/>
    <w:rsid w:val="009C2B8F"/>
    <w:rsid w:val="009C51EE"/>
    <w:rsid w:val="009C794B"/>
    <w:rsid w:val="009D14D0"/>
    <w:rsid w:val="009D2F09"/>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C12"/>
    <w:rsid w:val="009F6C33"/>
    <w:rsid w:val="009F6F26"/>
    <w:rsid w:val="009F7118"/>
    <w:rsid w:val="009F7173"/>
    <w:rsid w:val="009F7E38"/>
    <w:rsid w:val="00A0151E"/>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05C9"/>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0BB2"/>
    <w:rsid w:val="00BA10A4"/>
    <w:rsid w:val="00BA39F7"/>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F260D"/>
    <w:rsid w:val="00CF29BB"/>
    <w:rsid w:val="00CF2E27"/>
    <w:rsid w:val="00CF3341"/>
    <w:rsid w:val="00CF444D"/>
    <w:rsid w:val="00CF4B6D"/>
    <w:rsid w:val="00CF4F74"/>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9D1"/>
    <w:rsid w:val="00D54B90"/>
    <w:rsid w:val="00D55BAA"/>
    <w:rsid w:val="00D57645"/>
    <w:rsid w:val="00D610DE"/>
    <w:rsid w:val="00D6222B"/>
    <w:rsid w:val="00D7224F"/>
    <w:rsid w:val="00D72729"/>
    <w:rsid w:val="00D7373D"/>
    <w:rsid w:val="00D74B67"/>
    <w:rsid w:val="00D74CF3"/>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C0351"/>
    <w:rsid w:val="00DC16B4"/>
    <w:rsid w:val="00DC1828"/>
    <w:rsid w:val="00DC2BD9"/>
    <w:rsid w:val="00DC2E94"/>
    <w:rsid w:val="00DC3EA1"/>
    <w:rsid w:val="00DC4777"/>
    <w:rsid w:val="00DC4A6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46F0"/>
    <w:rsid w:val="00DF7D58"/>
    <w:rsid w:val="00E00909"/>
    <w:rsid w:val="00E00BA1"/>
    <w:rsid w:val="00E02A39"/>
    <w:rsid w:val="00E03E8B"/>
    <w:rsid w:val="00E04E60"/>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5165"/>
    <w:rsid w:val="00EF733C"/>
    <w:rsid w:val="00EF7AC9"/>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6</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21</cp:revision>
  <cp:lastPrinted>2022-02-08T16:32:00Z</cp:lastPrinted>
  <dcterms:created xsi:type="dcterms:W3CDTF">2022-08-16T17:38:00Z</dcterms:created>
  <dcterms:modified xsi:type="dcterms:W3CDTF">2022-09-15T16:49:00Z</dcterms:modified>
</cp:coreProperties>
</file>