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F12D3BD"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974F27">
        <w:rPr>
          <w:rFonts w:ascii="Calibri" w:eastAsia="Calibri" w:hAnsi="Calibri" w:cs="Times New Roman"/>
          <w:b/>
          <w:bCs/>
          <w:i/>
          <w:iCs/>
          <w:color w:val="283138"/>
          <w:lang w:eastAsia="x-none"/>
        </w:rPr>
        <w:t>JUNE 2</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D3835C8"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974F27">
        <w:rPr>
          <w:rFonts w:ascii="Calibri" w:eastAsia="Calibri" w:hAnsi="Calibri" w:cs="Times New Roman"/>
        </w:rPr>
        <w:t>May 5</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C78716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423757">
        <w:rPr>
          <w:rFonts w:eastAsia="Times New Roman" w:cstheme="minorHAnsi"/>
          <w:color w:val="262626"/>
        </w:rPr>
        <w:t>Pending escrow deposit.</w:t>
      </w:r>
    </w:p>
    <w:p w14:paraId="45693086" w14:textId="66ABA244"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423757">
        <w:rPr>
          <w:rFonts w:eastAsia="Calibri" w:cstheme="minorHAnsi"/>
          <w:b/>
        </w:rPr>
        <w:t xml:space="preserve"> </w:t>
      </w:r>
      <w:r w:rsidR="00423757">
        <w:rPr>
          <w:rFonts w:eastAsia="Calibri" w:cstheme="minorHAnsi"/>
          <w:bCs/>
        </w:rPr>
        <w:t xml:space="preserve">Per Accountant Ovnanyan there is $3,327.00 in ORD 50 Escrow </w:t>
      </w:r>
      <w:r w:rsidR="00423757">
        <w:rPr>
          <w:rFonts w:eastAsia="Calibri" w:cstheme="minorHAnsi"/>
          <w:bCs/>
        </w:rPr>
        <w:tab/>
        <w:t xml:space="preserve">for this job.  Attorney Arena stated that the amount in </w:t>
      </w:r>
      <w:r w:rsidR="005D2514">
        <w:rPr>
          <w:rFonts w:eastAsia="Calibri" w:cstheme="minorHAnsi"/>
          <w:bCs/>
        </w:rPr>
        <w:t xml:space="preserve">ORD 50 </w:t>
      </w:r>
      <w:r w:rsidR="00423757">
        <w:rPr>
          <w:rFonts w:eastAsia="Calibri" w:cstheme="minorHAnsi"/>
          <w:bCs/>
        </w:rPr>
        <w:t xml:space="preserve">Escrow is more than enough to do </w:t>
      </w:r>
      <w:r w:rsidR="00423757">
        <w:rPr>
          <w:rFonts w:eastAsia="Calibri" w:cstheme="minorHAnsi"/>
          <w:bCs/>
        </w:rPr>
        <w:tab/>
        <w:t xml:space="preserve">the Declaration of Restrictions update.  Vice President Cepa will look into whether they need an </w:t>
      </w:r>
      <w:r w:rsidR="00423757">
        <w:rPr>
          <w:rFonts w:eastAsia="Calibri" w:cstheme="minorHAnsi"/>
          <w:bCs/>
        </w:rPr>
        <w:tab/>
        <w:t xml:space="preserve">updated Declaration of Restrictions and let Attorney Arena know if they do or not.  </w:t>
      </w:r>
      <w:r w:rsidR="00423757">
        <w:rPr>
          <w:rFonts w:eastAsia="Calibri" w:cstheme="minorHAnsi"/>
          <w:b/>
        </w:rPr>
        <w:t xml:space="preserve">         </w:t>
      </w:r>
      <w:r w:rsidR="001B1DA3">
        <w:rPr>
          <w:rFonts w:eastAsia="Calibri" w:cstheme="minorHAnsi"/>
          <w:b/>
        </w:rPr>
        <w:t xml:space="preserve">  </w:t>
      </w:r>
    </w:p>
    <w:p w14:paraId="77446BA3" w14:textId="27BB5FC0"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DA792B" w:rsidRPr="00DA792B">
        <w:rPr>
          <w:rFonts w:eastAsia="Calibri" w:cstheme="minorHAnsi"/>
          <w:bCs/>
        </w:rPr>
        <w:t>No new updates</w:t>
      </w:r>
      <w:r w:rsidR="00DA792B">
        <w:rPr>
          <w:rFonts w:eastAsia="Calibri" w:cstheme="minorHAnsi"/>
          <w:b/>
        </w:rPr>
        <w:t>.</w:t>
      </w:r>
    </w:p>
    <w:p w14:paraId="3527C1A4" w14:textId="5CC7D1FD" w:rsidR="00190E1B" w:rsidRPr="00190E1B"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All sanitary sewers and </w:t>
      </w:r>
      <w:r w:rsidR="009F5C12">
        <w:rPr>
          <w:rFonts w:eastAsia="Calibri" w:cstheme="minorHAnsi"/>
          <w:bCs/>
        </w:rPr>
        <w:tab/>
      </w:r>
      <w:r w:rsidR="009F5C12" w:rsidRPr="009F5C12">
        <w:rPr>
          <w:rFonts w:eastAsia="Calibri" w:cstheme="minorHAnsi"/>
          <w:bCs/>
        </w:rPr>
        <w:t xml:space="preserve">services are run up to the “right of way” line. </w:t>
      </w:r>
      <w:r w:rsidR="007F4710">
        <w:rPr>
          <w:rFonts w:eastAsia="Calibri" w:cstheme="minorHAnsi"/>
          <w:bCs/>
        </w:rPr>
        <w:t xml:space="preserve">Developer John </w:t>
      </w:r>
      <w:r w:rsidR="009F5C12" w:rsidRPr="009F5C12">
        <w:rPr>
          <w:rFonts w:eastAsia="Calibri" w:cstheme="minorHAnsi"/>
          <w:bCs/>
        </w:rPr>
        <w:t xml:space="preserve">Angelini advised that </w:t>
      </w:r>
      <w:r w:rsidR="007F4710">
        <w:rPr>
          <w:rFonts w:eastAsia="Calibri" w:cstheme="minorHAnsi"/>
          <w:bCs/>
        </w:rPr>
        <w:t>he</w:t>
      </w:r>
      <w:r w:rsidR="009F5C12" w:rsidRPr="009F5C12">
        <w:rPr>
          <w:rFonts w:eastAsia="Calibri" w:cstheme="minorHAnsi"/>
          <w:bCs/>
        </w:rPr>
        <w:t xml:space="preserve"> is going to be </w:t>
      </w:r>
      <w:r w:rsidR="0021760A">
        <w:rPr>
          <w:rFonts w:eastAsia="Calibri" w:cstheme="minorHAnsi"/>
          <w:bCs/>
        </w:rPr>
        <w:tab/>
      </w:r>
      <w:r w:rsidR="009F5C12" w:rsidRPr="009F5C12">
        <w:rPr>
          <w:rFonts w:eastAsia="Calibri" w:cstheme="minorHAnsi"/>
          <w:bCs/>
        </w:rPr>
        <w:t>getting the MWRD to sign off on the project</w:t>
      </w:r>
      <w:r w:rsidR="00A73E5A">
        <w:rPr>
          <w:rFonts w:eastAsia="Calibri" w:cstheme="minorHAnsi"/>
          <w:bCs/>
        </w:rPr>
        <w:t>.  See section e. of Engineers Report for more details.</w:t>
      </w:r>
      <w:r w:rsidR="009F5C12" w:rsidRPr="009F5C12">
        <w:rPr>
          <w:rFonts w:eastAsia="Calibri" w:cstheme="minorHAnsi"/>
          <w:bCs/>
        </w:rPr>
        <w:t xml:space="preserve">                                             </w:t>
      </w:r>
    </w:p>
    <w:p w14:paraId="55308F1C" w14:textId="77777777" w:rsidR="0069426C" w:rsidRDefault="004516E2" w:rsidP="00FE164A">
      <w:pPr>
        <w:spacing w:after="180" w:line="274" w:lineRule="auto"/>
        <w:rPr>
          <w:rFonts w:eastAsia="Calibri" w:cstheme="minorHAnsi"/>
        </w:rPr>
      </w:pPr>
      <w:r>
        <w:rPr>
          <w:rFonts w:eastAsia="Calibri" w:cstheme="minorHAnsi"/>
          <w:bCs/>
        </w:rPr>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 </w:t>
      </w:r>
      <w:r w:rsidR="004D1B21">
        <w:rPr>
          <w:rFonts w:eastAsia="Calibri" w:cstheme="minorHAnsi"/>
        </w:rPr>
        <w:t xml:space="preserve">Attorney Arena reported that Chicago Title is </w:t>
      </w:r>
      <w:r w:rsidR="0069426C">
        <w:rPr>
          <w:rFonts w:eastAsia="Calibri" w:cstheme="minorHAnsi"/>
        </w:rPr>
        <w:tab/>
      </w:r>
      <w:r w:rsidR="004D1B21">
        <w:rPr>
          <w:rFonts w:eastAsia="Calibri" w:cstheme="minorHAnsi"/>
        </w:rPr>
        <w:t xml:space="preserve">charging $90.00 per PIN search.  </w:t>
      </w:r>
    </w:p>
    <w:p w14:paraId="44D5C296" w14:textId="36E8F354" w:rsidR="0069426C" w:rsidRDefault="0069426C" w:rsidP="00B00DC5">
      <w:pPr>
        <w:pStyle w:val="ListParagraph"/>
        <w:numPr>
          <w:ilvl w:val="0"/>
          <w:numId w:val="15"/>
        </w:numPr>
        <w:spacing w:after="180" w:line="274" w:lineRule="auto"/>
        <w:rPr>
          <w:rFonts w:eastAsia="Calibri" w:cstheme="minorHAnsi"/>
        </w:rPr>
      </w:pPr>
      <w:r>
        <w:rPr>
          <w:rFonts w:eastAsia="Calibri" w:cstheme="minorHAnsi"/>
          <w:b/>
          <w:bCs/>
        </w:rPr>
        <w:t xml:space="preserve">Howard Plaza - </w:t>
      </w:r>
      <w:r>
        <w:rPr>
          <w:rFonts w:eastAsia="Calibri" w:cstheme="minorHAnsi"/>
        </w:rPr>
        <w:t>They</w:t>
      </w:r>
      <w:r w:rsidR="004D1B21" w:rsidRPr="0069426C">
        <w:rPr>
          <w:rFonts w:eastAsia="Calibri" w:cstheme="minorHAnsi"/>
        </w:rPr>
        <w:t xml:space="preserve"> </w:t>
      </w:r>
      <w:r w:rsidR="003826C4">
        <w:rPr>
          <w:rFonts w:eastAsia="Calibri" w:cstheme="minorHAnsi"/>
        </w:rPr>
        <w:t xml:space="preserve">need a new Declaration of Restrictions.  Attorney Arena just needs the revised figures for the property from Engineer Glenn in order to update the </w:t>
      </w:r>
      <w:r w:rsidR="007820F3">
        <w:rPr>
          <w:rFonts w:eastAsia="Calibri" w:cstheme="minorHAnsi"/>
        </w:rPr>
        <w:t>Declaration of Restrictions</w:t>
      </w:r>
      <w:r>
        <w:rPr>
          <w:rFonts w:eastAsia="Calibri" w:cstheme="minorHAnsi"/>
        </w:rPr>
        <w:t xml:space="preserve">.  </w:t>
      </w:r>
    </w:p>
    <w:p w14:paraId="1198DA32" w14:textId="59047C09" w:rsidR="0069426C" w:rsidRDefault="00910D45" w:rsidP="00B00DC5">
      <w:pPr>
        <w:pStyle w:val="ListParagraph"/>
        <w:numPr>
          <w:ilvl w:val="0"/>
          <w:numId w:val="15"/>
        </w:numPr>
        <w:spacing w:after="180" w:line="274" w:lineRule="auto"/>
        <w:rPr>
          <w:rFonts w:eastAsia="Calibri" w:cstheme="minorHAnsi"/>
        </w:rPr>
      </w:pPr>
      <w:r>
        <w:rPr>
          <w:rFonts w:eastAsia="Calibri" w:cstheme="minorHAnsi"/>
          <w:b/>
          <w:bCs/>
        </w:rPr>
        <w:t xml:space="preserve">3355 Milwaukee - </w:t>
      </w:r>
      <w:r w:rsidR="0069426C">
        <w:rPr>
          <w:rFonts w:eastAsia="Calibri" w:cstheme="minorHAnsi"/>
          <w:b/>
          <w:bCs/>
        </w:rPr>
        <w:t>Center for Seniors</w:t>
      </w:r>
      <w:r w:rsidR="007820F3">
        <w:rPr>
          <w:rFonts w:eastAsia="Calibri" w:cstheme="minorHAnsi"/>
          <w:b/>
          <w:bCs/>
        </w:rPr>
        <w:t xml:space="preserve"> </w:t>
      </w:r>
      <w:r w:rsidR="0069426C">
        <w:rPr>
          <w:rFonts w:eastAsia="Calibri" w:cstheme="minorHAnsi"/>
          <w:b/>
          <w:bCs/>
        </w:rPr>
        <w:t>–</w:t>
      </w:r>
      <w:r w:rsidR="007820F3">
        <w:rPr>
          <w:rFonts w:eastAsia="Calibri" w:cstheme="minorHAnsi"/>
        </w:rPr>
        <w:t xml:space="preserve"> Engineer Glenn will provide Attorney Arena with updated information in order to </w:t>
      </w:r>
      <w:r w:rsidR="009F7E38">
        <w:rPr>
          <w:rFonts w:eastAsia="Calibri" w:cstheme="minorHAnsi"/>
        </w:rPr>
        <w:t>draft</w:t>
      </w:r>
      <w:r w:rsidR="007820F3">
        <w:rPr>
          <w:rFonts w:eastAsia="Calibri" w:cstheme="minorHAnsi"/>
        </w:rPr>
        <w:t xml:space="preserve"> the Declaration of Restrictions.  Engineer </w:t>
      </w:r>
      <w:r w:rsidR="007820F3">
        <w:rPr>
          <w:rFonts w:eastAsia="Calibri" w:cstheme="minorHAnsi"/>
        </w:rPr>
        <w:lastRenderedPageBreak/>
        <w:t xml:space="preserve">Glenn is waiting on Baxter Woodman, the architects in Glenview, to get an accurate fixture count.  He will follow-up with Village of Glenview on this matter.                                                              </w:t>
      </w:r>
      <w:r w:rsidR="0069426C">
        <w:rPr>
          <w:rFonts w:eastAsia="Calibri" w:cstheme="minorHAnsi"/>
        </w:rPr>
        <w:t>The MWRD Permit has not been received yet</w:t>
      </w:r>
      <w:r w:rsidR="009F7E38">
        <w:rPr>
          <w:rFonts w:eastAsia="Calibri" w:cstheme="minorHAnsi"/>
        </w:rPr>
        <w:t xml:space="preserve">.  </w:t>
      </w:r>
      <w:r w:rsidR="00B04B89">
        <w:rPr>
          <w:rFonts w:eastAsia="Calibri" w:cstheme="minorHAnsi"/>
        </w:rPr>
        <w:t>This job will require an Escrow Deposit</w:t>
      </w:r>
      <w:r w:rsidR="00E13614">
        <w:rPr>
          <w:rFonts w:eastAsia="Calibri" w:cstheme="minorHAnsi"/>
        </w:rPr>
        <w:t xml:space="preserve">.  </w:t>
      </w:r>
      <w:r w:rsidR="0069426C">
        <w:rPr>
          <w:rFonts w:eastAsia="Calibri" w:cstheme="minorHAnsi"/>
        </w:rPr>
        <w:t>Attorney Arena is waiting on information from Engineer Glenn on this job.  Attorney Arena inquired about the numbering of new accounts such as the Center for Seniors.  President Botvinnik replied that yes, that needs to be done</w:t>
      </w:r>
      <w:r w:rsidR="009F7E38">
        <w:rPr>
          <w:rFonts w:eastAsia="Calibri" w:cstheme="minorHAnsi"/>
        </w:rPr>
        <w:t xml:space="preserve">, which Administrator Mazur will do.  </w:t>
      </w:r>
      <w:r w:rsidR="00B04B89">
        <w:rPr>
          <w:rFonts w:eastAsia="Calibri" w:cstheme="minorHAnsi"/>
        </w:rPr>
        <w:t>Once the account is created in Quickbooks the District will need to inform Attorney Arena and Gewalt Hamilton of the job number, per President Botvinnik.</w:t>
      </w:r>
    </w:p>
    <w:p w14:paraId="3899C3C7" w14:textId="0C697059" w:rsidR="003826C4" w:rsidRDefault="00D837F1" w:rsidP="00910D45">
      <w:pPr>
        <w:pStyle w:val="ListParagraph"/>
        <w:numPr>
          <w:ilvl w:val="0"/>
          <w:numId w:val="15"/>
        </w:numPr>
        <w:spacing w:after="180" w:line="274" w:lineRule="auto"/>
        <w:rPr>
          <w:rFonts w:eastAsia="Calibri" w:cstheme="minorHAnsi"/>
        </w:rPr>
      </w:pPr>
      <w:r w:rsidRPr="0069426C">
        <w:rPr>
          <w:rFonts w:eastAsia="Calibri" w:cstheme="minorHAnsi"/>
          <w:b/>
          <w:bCs/>
        </w:rPr>
        <w:t>4151 W. Lake</w:t>
      </w:r>
      <w:r w:rsidR="00910D45">
        <w:rPr>
          <w:rFonts w:eastAsia="Calibri" w:cstheme="minorHAnsi"/>
          <w:b/>
          <w:bCs/>
        </w:rPr>
        <w:t xml:space="preserve"> -</w:t>
      </w:r>
      <w:r w:rsidR="00DA792B" w:rsidRPr="0069426C">
        <w:rPr>
          <w:rFonts w:eastAsia="Calibri" w:cstheme="minorHAnsi"/>
          <w:b/>
          <w:bCs/>
        </w:rPr>
        <w:t xml:space="preserve"> Church of Latter</w:t>
      </w:r>
      <w:r w:rsidR="004977CA">
        <w:rPr>
          <w:rFonts w:eastAsia="Calibri" w:cstheme="minorHAnsi"/>
          <w:b/>
          <w:bCs/>
        </w:rPr>
        <w:t>-</w:t>
      </w:r>
      <w:r w:rsidR="00DA792B" w:rsidRPr="0069426C">
        <w:rPr>
          <w:rFonts w:eastAsia="Calibri" w:cstheme="minorHAnsi"/>
          <w:b/>
          <w:bCs/>
        </w:rPr>
        <w:t>Day Saint</w:t>
      </w:r>
      <w:r w:rsidR="004977CA">
        <w:rPr>
          <w:rFonts w:eastAsia="Calibri" w:cstheme="minorHAnsi"/>
          <w:b/>
          <w:bCs/>
        </w:rPr>
        <w:t xml:space="preserve">s – </w:t>
      </w:r>
      <w:r w:rsidR="004977CA">
        <w:rPr>
          <w:rFonts w:eastAsia="Calibri" w:cstheme="minorHAnsi"/>
        </w:rPr>
        <w:t xml:space="preserve">Attorney Arena stated that there is an issue </w:t>
      </w:r>
      <w:r w:rsidR="00910D45">
        <w:rPr>
          <w:rFonts w:eastAsia="Calibri" w:cstheme="minorHAnsi"/>
        </w:rPr>
        <w:t>concerning the irrigation system they have, whereas the Church exceeds the “peak flow” restriction that is set forth in the Declaration of Restrictions during the summer months.  Some of the water consumption is for their irrigation system and they want to remove the “peak flow” restriction completely.  However, at this time they can’t distinguish between what water us</w:t>
      </w:r>
      <w:r w:rsidR="00D1673E">
        <w:rPr>
          <w:rFonts w:eastAsia="Calibri" w:cstheme="minorHAnsi"/>
        </w:rPr>
        <w:t>age</w:t>
      </w:r>
      <w:r w:rsidR="00910D45">
        <w:rPr>
          <w:rFonts w:eastAsia="Calibri" w:cstheme="minorHAnsi"/>
        </w:rPr>
        <w:t xml:space="preserve"> is for irrigation and what amount goes into the Sanitary Sewer</w:t>
      </w:r>
      <w:r w:rsidR="003826C4">
        <w:rPr>
          <w:rFonts w:eastAsia="Calibri" w:cstheme="minorHAnsi"/>
        </w:rPr>
        <w:t xml:space="preserve">.  </w:t>
      </w:r>
      <w:r w:rsidR="00910D45" w:rsidRPr="003826C4">
        <w:rPr>
          <w:rFonts w:eastAsia="Calibri" w:cstheme="minorHAnsi"/>
        </w:rPr>
        <w:t xml:space="preserve">Engineer Glenn suggested to add </w:t>
      </w:r>
      <w:r w:rsidR="003826C4" w:rsidRPr="003826C4">
        <w:rPr>
          <w:rFonts w:eastAsia="Calibri" w:cstheme="minorHAnsi"/>
        </w:rPr>
        <w:t>language/verbiage clarifying that it’s for the sewer usage at that limitation.  Attorney Arena added that he could draft the Declaration of Restrictions to state that.</w:t>
      </w:r>
    </w:p>
    <w:p w14:paraId="6E640261" w14:textId="3AB8418E" w:rsidR="003826C4" w:rsidRDefault="003826C4" w:rsidP="003826C4">
      <w:pPr>
        <w:pStyle w:val="ListParagraph"/>
        <w:spacing w:after="180" w:line="274" w:lineRule="auto"/>
        <w:ind w:left="2160"/>
        <w:rPr>
          <w:rFonts w:eastAsia="Calibri" w:cstheme="minorHAnsi"/>
        </w:rPr>
      </w:pPr>
      <w:r>
        <w:rPr>
          <w:rFonts w:eastAsia="Calibri" w:cstheme="minorHAnsi"/>
        </w:rPr>
        <w:t xml:space="preserve">Vice President Cepa inquired if a meter will possibly be installed at some point.  Engineer Glenn mentioned that he did have a discussion with their facility manager who stated that they intended to have a separate irrigation meter installed at some point, but don’t know when that would happen. </w:t>
      </w:r>
    </w:p>
    <w:p w14:paraId="49B7C2D8" w14:textId="7F72A161" w:rsidR="003826C4" w:rsidRDefault="003826C4" w:rsidP="003826C4">
      <w:pPr>
        <w:pStyle w:val="ListParagraph"/>
        <w:spacing w:after="180" w:line="274" w:lineRule="auto"/>
        <w:ind w:left="2160"/>
        <w:rPr>
          <w:rFonts w:eastAsia="Calibri" w:cstheme="minorHAnsi"/>
        </w:rPr>
      </w:pPr>
      <w:r>
        <w:rPr>
          <w:rFonts w:eastAsia="Calibri" w:cstheme="minorHAnsi"/>
        </w:rPr>
        <w:t>Attorney Arena said that he can clarify in the Declaration of Restrictions that:</w:t>
      </w:r>
    </w:p>
    <w:p w14:paraId="6BA605D7" w14:textId="07DC3082" w:rsidR="003826C4" w:rsidRDefault="003826C4" w:rsidP="003826C4">
      <w:pPr>
        <w:pStyle w:val="ListParagraph"/>
        <w:numPr>
          <w:ilvl w:val="0"/>
          <w:numId w:val="19"/>
        </w:numPr>
        <w:spacing w:after="180" w:line="274" w:lineRule="auto"/>
        <w:rPr>
          <w:rFonts w:eastAsia="Calibri" w:cstheme="minorHAnsi"/>
        </w:rPr>
      </w:pPr>
      <w:r>
        <w:rPr>
          <w:rFonts w:eastAsia="Calibri" w:cstheme="minorHAnsi"/>
        </w:rPr>
        <w:t>The current usage is a limitation on the water going into the Sanitary Sewer and is not applicable to use for irrigation.</w:t>
      </w:r>
    </w:p>
    <w:p w14:paraId="78F49C5C" w14:textId="1C175A3C" w:rsidR="003826C4" w:rsidRDefault="003826C4" w:rsidP="003826C4">
      <w:pPr>
        <w:pStyle w:val="ListParagraph"/>
        <w:numPr>
          <w:ilvl w:val="0"/>
          <w:numId w:val="19"/>
        </w:numPr>
        <w:spacing w:after="180" w:line="274" w:lineRule="auto"/>
        <w:rPr>
          <w:rFonts w:eastAsia="Calibri" w:cstheme="minorHAnsi"/>
        </w:rPr>
      </w:pPr>
      <w:r>
        <w:rPr>
          <w:rFonts w:eastAsia="Calibri" w:cstheme="minorHAnsi"/>
        </w:rPr>
        <w:t>Provide that</w:t>
      </w:r>
      <w:r w:rsidR="009F7E38">
        <w:rPr>
          <w:rFonts w:eastAsia="Calibri" w:cstheme="minorHAnsi"/>
        </w:rPr>
        <w:t>,</w:t>
      </w:r>
      <w:r>
        <w:rPr>
          <w:rFonts w:eastAsia="Calibri" w:cstheme="minorHAnsi"/>
        </w:rPr>
        <w:t xml:space="preserve"> upon the Church installing a separate meter, the actual figures will be used to calculate the “peak flow” of restrictions.</w:t>
      </w:r>
    </w:p>
    <w:p w14:paraId="1F5AF0A0" w14:textId="5E9E1805" w:rsidR="003826C4" w:rsidRPr="003826C4" w:rsidRDefault="003826C4" w:rsidP="003826C4">
      <w:pPr>
        <w:pStyle w:val="ListParagraph"/>
        <w:spacing w:after="180" w:line="274" w:lineRule="auto"/>
        <w:ind w:left="2160"/>
        <w:rPr>
          <w:rFonts w:eastAsia="Calibri" w:cstheme="minorHAnsi"/>
        </w:rPr>
      </w:pPr>
      <w:r>
        <w:rPr>
          <w:rFonts w:eastAsia="Calibri" w:cstheme="minorHAnsi"/>
        </w:rPr>
        <w:t>President Botvinnik agreed that this would be advisable.</w:t>
      </w:r>
    </w:p>
    <w:p w14:paraId="38506903" w14:textId="77777777" w:rsidR="007820F3" w:rsidRDefault="0069426C" w:rsidP="00B00DC5">
      <w:pPr>
        <w:pStyle w:val="ListParagraph"/>
        <w:numPr>
          <w:ilvl w:val="0"/>
          <w:numId w:val="15"/>
        </w:numPr>
        <w:spacing w:after="180" w:line="274" w:lineRule="auto"/>
        <w:rPr>
          <w:rFonts w:eastAsia="Calibri" w:cstheme="minorHAnsi"/>
        </w:rPr>
      </w:pPr>
      <w:r>
        <w:rPr>
          <w:rFonts w:eastAsia="Calibri" w:cstheme="minorHAnsi"/>
          <w:b/>
          <w:bCs/>
        </w:rPr>
        <w:t>Allstate –</w:t>
      </w:r>
      <w:r>
        <w:rPr>
          <w:rFonts w:eastAsia="Calibri" w:cstheme="minorHAnsi"/>
        </w:rPr>
        <w:t xml:space="preserve"> </w:t>
      </w:r>
      <w:r w:rsidR="007820F3">
        <w:rPr>
          <w:rFonts w:eastAsia="Calibri" w:cstheme="minorHAnsi"/>
        </w:rPr>
        <w:t>Attorney Arena reviewed the existing Declaration of Restrictions which has two more years to it.  He stated that if they’re going to go to actual water usage, then the Declaration of Restrictions should be updated now because:</w:t>
      </w:r>
    </w:p>
    <w:p w14:paraId="26911BE9" w14:textId="4407C44C" w:rsidR="007820F3" w:rsidRDefault="007820F3" w:rsidP="007820F3">
      <w:pPr>
        <w:pStyle w:val="ListParagraph"/>
        <w:numPr>
          <w:ilvl w:val="0"/>
          <w:numId w:val="20"/>
        </w:numPr>
        <w:spacing w:after="180" w:line="274" w:lineRule="auto"/>
        <w:rPr>
          <w:rFonts w:eastAsia="Calibri" w:cstheme="minorHAnsi"/>
        </w:rPr>
      </w:pPr>
      <w:r>
        <w:rPr>
          <w:rFonts w:eastAsia="Calibri" w:cstheme="minorHAnsi"/>
        </w:rPr>
        <w:t xml:space="preserve"> It doesn’t have language in it about sewer User fees</w:t>
      </w:r>
      <w:r w:rsidR="00D1673E">
        <w:rPr>
          <w:rFonts w:eastAsia="Calibri" w:cstheme="minorHAnsi"/>
        </w:rPr>
        <w:t>.</w:t>
      </w:r>
    </w:p>
    <w:p w14:paraId="40A163E8" w14:textId="6F062C17" w:rsidR="007820F3" w:rsidRDefault="007820F3" w:rsidP="007820F3">
      <w:pPr>
        <w:pStyle w:val="ListParagraph"/>
        <w:numPr>
          <w:ilvl w:val="0"/>
          <w:numId w:val="20"/>
        </w:numPr>
        <w:spacing w:after="180" w:line="274" w:lineRule="auto"/>
        <w:rPr>
          <w:rFonts w:eastAsia="Calibri" w:cstheme="minorHAnsi"/>
        </w:rPr>
      </w:pPr>
      <w:r>
        <w:rPr>
          <w:rFonts w:eastAsia="Calibri" w:cstheme="minorHAnsi"/>
        </w:rPr>
        <w:t>The information</w:t>
      </w:r>
      <w:r w:rsidR="00D1673E">
        <w:rPr>
          <w:rFonts w:eastAsia="Calibri" w:cstheme="minorHAnsi"/>
        </w:rPr>
        <w:t>,</w:t>
      </w:r>
      <w:r>
        <w:rPr>
          <w:rFonts w:eastAsia="Calibri" w:cstheme="minorHAnsi"/>
        </w:rPr>
        <w:t xml:space="preserve"> as to the gallons of water used</w:t>
      </w:r>
      <w:r w:rsidR="00D1673E">
        <w:rPr>
          <w:rFonts w:eastAsia="Calibri" w:cstheme="minorHAnsi"/>
        </w:rPr>
        <w:t>,</w:t>
      </w:r>
      <w:r>
        <w:rPr>
          <w:rFonts w:eastAsia="Calibri" w:cstheme="minorHAnsi"/>
        </w:rPr>
        <w:t xml:space="preserve"> and the information of the improvements on the property date back to 2002. </w:t>
      </w:r>
    </w:p>
    <w:p w14:paraId="3CAD50A2" w14:textId="3D144DBD" w:rsidR="0088476E" w:rsidRPr="007820F3" w:rsidRDefault="007820F3" w:rsidP="007820F3">
      <w:pPr>
        <w:pStyle w:val="ListParagraph"/>
        <w:spacing w:after="180" w:line="274" w:lineRule="auto"/>
        <w:ind w:left="2160"/>
        <w:rPr>
          <w:rFonts w:eastAsia="Calibri" w:cstheme="minorHAnsi"/>
        </w:rPr>
      </w:pPr>
      <w:r>
        <w:rPr>
          <w:rFonts w:eastAsia="Calibri" w:cstheme="minorHAnsi"/>
        </w:rPr>
        <w:t xml:space="preserve">Attorney Arena assumes there have been changes, and is requesting Engineers Grinnell or Glenn to review the existing Declaration of Restrictions and let him know what the water usage is, what the “peak flow” restriction is, and what the improvements on the property are.  </w:t>
      </w:r>
      <w:r w:rsidRPr="007820F3">
        <w:rPr>
          <w:rFonts w:eastAsia="Calibri" w:cstheme="minorHAnsi"/>
        </w:rPr>
        <w:t xml:space="preserve">                                                         </w:t>
      </w:r>
      <w:r w:rsidR="00F55E83" w:rsidRPr="007820F3">
        <w:rPr>
          <w:rFonts w:eastAsia="Calibri" w:cstheme="minorHAnsi"/>
        </w:rPr>
        <w:tab/>
      </w:r>
      <w:r w:rsidR="00DA792B" w:rsidRPr="007820F3">
        <w:rPr>
          <w:rFonts w:eastAsia="Calibri" w:cstheme="minorHAnsi"/>
        </w:rPr>
        <w:t xml:space="preserve">                                                </w:t>
      </w:r>
    </w:p>
    <w:p w14:paraId="38E728D8" w14:textId="77777777" w:rsidR="007F4710" w:rsidRDefault="0088476E" w:rsidP="007F4710">
      <w:pPr>
        <w:spacing w:after="180" w:line="274" w:lineRule="auto"/>
        <w:rPr>
          <w:rFonts w:ascii="Arial" w:eastAsia="Calibri" w:hAnsi="Arial" w:cs="Arial"/>
          <w:b/>
          <w:color w:val="767171" w:themeColor="background2" w:themeShade="80"/>
          <w:sz w:val="28"/>
          <w:szCs w:val="28"/>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p>
    <w:p w14:paraId="2A2186A0" w14:textId="5641F65D" w:rsidR="007F4710" w:rsidRDefault="007820F3" w:rsidP="00B00DC5">
      <w:pPr>
        <w:pStyle w:val="ListParagraph"/>
        <w:numPr>
          <w:ilvl w:val="0"/>
          <w:numId w:val="11"/>
        </w:numPr>
        <w:spacing w:after="180" w:line="274" w:lineRule="auto"/>
        <w:rPr>
          <w:rFonts w:eastAsia="Calibri" w:cstheme="minorHAnsi"/>
          <w:bCs/>
        </w:rPr>
      </w:pPr>
      <w:r>
        <w:rPr>
          <w:rFonts w:eastAsia="Calibri" w:cstheme="minorHAnsi"/>
          <w:b/>
        </w:rPr>
        <w:t xml:space="preserve">4701 Larch – </w:t>
      </w:r>
      <w:r w:rsidRPr="007820F3">
        <w:rPr>
          <w:rFonts w:eastAsia="Calibri" w:cstheme="minorHAnsi"/>
          <w:bCs/>
        </w:rPr>
        <w:t>Sewer</w:t>
      </w:r>
      <w:r>
        <w:rPr>
          <w:rFonts w:eastAsia="Calibri" w:cstheme="minorHAnsi"/>
          <w:b/>
        </w:rPr>
        <w:t xml:space="preserve"> </w:t>
      </w:r>
      <w:r>
        <w:rPr>
          <w:rFonts w:eastAsia="Calibri" w:cstheme="minorHAnsi"/>
          <w:bCs/>
        </w:rPr>
        <w:t xml:space="preserve">Repair – 05/24/21.  Permit done and fees paid. </w:t>
      </w:r>
    </w:p>
    <w:p w14:paraId="369C945B" w14:textId="25C6329C" w:rsidR="00A32E7F" w:rsidRPr="00844A62" w:rsidRDefault="007820F3" w:rsidP="00844A62">
      <w:pPr>
        <w:pStyle w:val="ListParagraph"/>
        <w:numPr>
          <w:ilvl w:val="0"/>
          <w:numId w:val="11"/>
        </w:numPr>
        <w:spacing w:after="180" w:line="274" w:lineRule="auto"/>
        <w:rPr>
          <w:rFonts w:eastAsia="Calibri" w:cstheme="minorHAnsi"/>
          <w:bCs/>
        </w:rPr>
      </w:pPr>
      <w:r>
        <w:rPr>
          <w:rFonts w:eastAsia="Calibri" w:cstheme="minorHAnsi"/>
          <w:b/>
        </w:rPr>
        <w:t xml:space="preserve">3385 Milwaukee – </w:t>
      </w:r>
      <w:r>
        <w:rPr>
          <w:rFonts w:eastAsia="Calibri" w:cstheme="minorHAnsi"/>
          <w:bCs/>
        </w:rPr>
        <w:t xml:space="preserve">Fuel Spill – Engineer Grinnell checked it out and all was ok, no spillage into Sanitary Sewer System.  He reported back to the Glenview Fire Dept. </w:t>
      </w:r>
      <w:r w:rsidR="009F7E38">
        <w:rPr>
          <w:rFonts w:eastAsia="Calibri" w:cstheme="minorHAnsi"/>
          <w:bCs/>
        </w:rPr>
        <w:t>who</w:t>
      </w:r>
      <w:r>
        <w:rPr>
          <w:rFonts w:eastAsia="Calibri" w:cstheme="minorHAnsi"/>
          <w:bCs/>
        </w:rPr>
        <w:t xml:space="preserve"> called in the incident.</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lastRenderedPageBreak/>
        <w:t xml:space="preserve">a.  </w:t>
      </w:r>
      <w:r w:rsidR="009968FD">
        <w:rPr>
          <w:rFonts w:eastAsia="Times New Roman" w:cstheme="minorHAnsi"/>
          <w:b/>
          <w:bCs/>
          <w:iCs/>
          <w:color w:val="262626"/>
        </w:rPr>
        <w:t>Accounts Receivable</w:t>
      </w:r>
    </w:p>
    <w:p w14:paraId="64CD6472" w14:textId="0352CF07"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844A62">
        <w:rPr>
          <w:rFonts w:eastAsia="Times New Roman" w:cstheme="minorHAnsi"/>
          <w:bCs/>
        </w:rPr>
        <w:t>5/31</w:t>
      </w:r>
      <w:r w:rsidR="00455BD1">
        <w:rPr>
          <w:rFonts w:eastAsia="Times New Roman" w:cstheme="minorHAnsi"/>
          <w:bCs/>
        </w:rPr>
        <w:t>/21</w:t>
      </w:r>
      <w:r w:rsidR="00785FCF">
        <w:rPr>
          <w:rFonts w:eastAsia="Times New Roman" w:cstheme="minorHAnsi"/>
          <w:bCs/>
        </w:rPr>
        <w:t xml:space="preserve"> is </w:t>
      </w:r>
      <w:r w:rsidR="00633CA3">
        <w:rPr>
          <w:rFonts w:eastAsia="Times New Roman" w:cstheme="minorHAnsi"/>
          <w:bCs/>
        </w:rPr>
        <w:t>at $</w:t>
      </w:r>
      <w:r w:rsidR="006653C8">
        <w:rPr>
          <w:rFonts w:eastAsia="Times New Roman" w:cstheme="minorHAnsi"/>
          <w:bCs/>
        </w:rPr>
        <w:t>2</w:t>
      </w:r>
      <w:r w:rsidR="00844A62">
        <w:rPr>
          <w:rFonts w:eastAsia="Times New Roman" w:cstheme="minorHAnsi"/>
          <w:bCs/>
        </w:rPr>
        <w:t>0,519.42</w:t>
      </w:r>
    </w:p>
    <w:p w14:paraId="0F964EFB" w14:textId="7A6A66FA"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6653C8">
        <w:rPr>
          <w:rFonts w:eastAsia="Times New Roman" w:cstheme="minorHAnsi"/>
          <w:bCs/>
        </w:rPr>
        <w:t>12,753.63</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1D34B5B3"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844A62">
        <w:rPr>
          <w:rFonts w:eastAsia="Times New Roman" w:cstheme="minorHAnsi"/>
          <w:iCs/>
          <w:color w:val="262626"/>
        </w:rPr>
        <w:t>User Fee Billing – Water readings expected from Village of Glenview for next Billing Cycle</w:t>
      </w:r>
    </w:p>
    <w:p w14:paraId="0A2B5CC9" w14:textId="2EB1EED3" w:rsidR="00844A62" w:rsidRPr="00844A62" w:rsidRDefault="00844A62" w:rsidP="00A32E7F">
      <w:pPr>
        <w:spacing w:after="180" w:line="240" w:lineRule="auto"/>
        <w:ind w:firstLine="720"/>
        <w:rPr>
          <w:rFonts w:eastAsia="Times New Roman" w:cstheme="minorHAnsi"/>
          <w:iCs/>
          <w:color w:val="262626"/>
        </w:rPr>
      </w:pPr>
      <w:r>
        <w:rPr>
          <w:rFonts w:eastAsia="Times New Roman" w:cstheme="minorHAnsi"/>
          <w:b/>
          <w:bCs/>
          <w:iCs/>
          <w:color w:val="262626"/>
        </w:rPr>
        <w:t xml:space="preserve">c.   Follow up on 4641 Larch Violation Notice – </w:t>
      </w:r>
      <w:r w:rsidRPr="00844A62">
        <w:rPr>
          <w:rFonts w:eastAsia="Times New Roman" w:cstheme="minorHAnsi"/>
          <w:iCs/>
          <w:color w:val="262626"/>
        </w:rPr>
        <w:t>On 05/17/21 mail sent to contractor was returned</w:t>
      </w:r>
      <w:r>
        <w:rPr>
          <w:rFonts w:eastAsia="Times New Roman" w:cstheme="minorHAnsi"/>
          <w:iCs/>
          <w:color w:val="262626"/>
        </w:rPr>
        <w:t xml:space="preserve">.  </w:t>
      </w:r>
      <w:r w:rsidR="002A18C6">
        <w:rPr>
          <w:rFonts w:eastAsia="Times New Roman" w:cstheme="minorHAnsi"/>
          <w:iCs/>
          <w:color w:val="262626"/>
        </w:rPr>
        <w:tab/>
      </w:r>
      <w:r>
        <w:rPr>
          <w:rFonts w:eastAsia="Times New Roman" w:cstheme="minorHAnsi"/>
          <w:iCs/>
          <w:color w:val="262626"/>
        </w:rPr>
        <w:t xml:space="preserve">Administrator Mazur talked to Manny at MWA Sewer and Drain who said that the </w:t>
      </w:r>
      <w:r w:rsidR="00916151">
        <w:rPr>
          <w:rFonts w:eastAsia="Times New Roman" w:cstheme="minorHAnsi"/>
          <w:iCs/>
          <w:color w:val="262626"/>
        </w:rPr>
        <w:tab/>
      </w:r>
      <w:r w:rsidR="00916151">
        <w:rPr>
          <w:rFonts w:eastAsia="Times New Roman" w:cstheme="minorHAnsi"/>
          <w:iCs/>
          <w:color w:val="262626"/>
        </w:rPr>
        <w:tab/>
      </w:r>
      <w:r>
        <w:rPr>
          <w:rFonts w:eastAsia="Times New Roman" w:cstheme="minorHAnsi"/>
          <w:iCs/>
          <w:color w:val="262626"/>
        </w:rPr>
        <w:t>homeowner is out</w:t>
      </w:r>
      <w:r w:rsidR="00916151">
        <w:rPr>
          <w:rFonts w:eastAsia="Times New Roman" w:cstheme="minorHAnsi"/>
          <w:iCs/>
          <w:color w:val="262626"/>
        </w:rPr>
        <w:t xml:space="preserve"> </w:t>
      </w:r>
      <w:r>
        <w:rPr>
          <w:rFonts w:eastAsia="Times New Roman" w:cstheme="minorHAnsi"/>
          <w:iCs/>
          <w:color w:val="262626"/>
        </w:rPr>
        <w:t xml:space="preserve">of town but will do Permit when he’s back on Fri. </w:t>
      </w:r>
      <w:r w:rsidR="002A18C6">
        <w:rPr>
          <w:rFonts w:eastAsia="Times New Roman" w:cstheme="minorHAnsi"/>
          <w:iCs/>
          <w:color w:val="262626"/>
        </w:rPr>
        <w:t xml:space="preserve">5/21/21.  The following week </w:t>
      </w:r>
      <w:r w:rsidR="00916151">
        <w:rPr>
          <w:rFonts w:eastAsia="Times New Roman" w:cstheme="minorHAnsi"/>
          <w:iCs/>
          <w:color w:val="262626"/>
        </w:rPr>
        <w:tab/>
      </w:r>
      <w:r w:rsidR="002A18C6">
        <w:rPr>
          <w:rFonts w:eastAsia="Times New Roman" w:cstheme="minorHAnsi"/>
          <w:iCs/>
          <w:color w:val="262626"/>
        </w:rPr>
        <w:t xml:space="preserve">nothing was received.  On 06/01/21 Administrator Mazur </w:t>
      </w:r>
      <w:r w:rsidR="00A3051A">
        <w:rPr>
          <w:rFonts w:eastAsia="Times New Roman" w:cstheme="minorHAnsi"/>
          <w:iCs/>
          <w:color w:val="262626"/>
        </w:rPr>
        <w:t>called</w:t>
      </w:r>
      <w:r w:rsidR="002A18C6">
        <w:rPr>
          <w:rFonts w:eastAsia="Times New Roman" w:cstheme="minorHAnsi"/>
          <w:iCs/>
          <w:color w:val="262626"/>
        </w:rPr>
        <w:t xml:space="preserve"> Manny back and he said the </w:t>
      </w:r>
      <w:r w:rsidR="00916151">
        <w:rPr>
          <w:rFonts w:eastAsia="Times New Roman" w:cstheme="minorHAnsi"/>
          <w:iCs/>
          <w:color w:val="262626"/>
        </w:rPr>
        <w:tab/>
      </w:r>
      <w:r w:rsidR="002A18C6">
        <w:rPr>
          <w:rFonts w:eastAsia="Times New Roman" w:cstheme="minorHAnsi"/>
          <w:iCs/>
          <w:color w:val="262626"/>
        </w:rPr>
        <w:t xml:space="preserve">homeowner will do </w:t>
      </w:r>
      <w:r w:rsidR="00916151">
        <w:rPr>
          <w:rFonts w:eastAsia="Times New Roman" w:cstheme="minorHAnsi"/>
          <w:iCs/>
          <w:color w:val="262626"/>
        </w:rPr>
        <w:t>i</w:t>
      </w:r>
      <w:r w:rsidR="002A18C6">
        <w:rPr>
          <w:rFonts w:eastAsia="Times New Roman" w:cstheme="minorHAnsi"/>
          <w:iCs/>
          <w:color w:val="262626"/>
        </w:rPr>
        <w:t xml:space="preserve">t now.  He said that he talked to Engineer Grinnell about video and photos of </w:t>
      </w:r>
      <w:r w:rsidR="00916151">
        <w:rPr>
          <w:rFonts w:eastAsia="Times New Roman" w:cstheme="minorHAnsi"/>
          <w:iCs/>
          <w:color w:val="262626"/>
        </w:rPr>
        <w:tab/>
      </w:r>
      <w:r w:rsidR="002A18C6">
        <w:rPr>
          <w:rFonts w:eastAsia="Times New Roman" w:cstheme="minorHAnsi"/>
          <w:iCs/>
          <w:color w:val="262626"/>
        </w:rPr>
        <w:t xml:space="preserve">the sewer repair, as well as about the Permit Application.  President Botvinnik mentioned that he </w:t>
      </w:r>
      <w:r w:rsidR="00916151">
        <w:rPr>
          <w:rFonts w:eastAsia="Times New Roman" w:cstheme="minorHAnsi"/>
          <w:iCs/>
          <w:color w:val="262626"/>
        </w:rPr>
        <w:tab/>
      </w:r>
      <w:r w:rsidR="002A18C6">
        <w:rPr>
          <w:rFonts w:eastAsia="Times New Roman" w:cstheme="minorHAnsi"/>
          <w:iCs/>
          <w:color w:val="262626"/>
        </w:rPr>
        <w:t xml:space="preserve">talked to Joe Footlick of the Village of Glenview in charge of the Building Dept.  President Botvinnik </w:t>
      </w:r>
      <w:r w:rsidR="00916151">
        <w:rPr>
          <w:rFonts w:eastAsia="Times New Roman" w:cstheme="minorHAnsi"/>
          <w:iCs/>
          <w:color w:val="262626"/>
        </w:rPr>
        <w:tab/>
      </w:r>
      <w:r w:rsidR="002A18C6">
        <w:rPr>
          <w:rFonts w:eastAsia="Times New Roman" w:cstheme="minorHAnsi"/>
          <w:iCs/>
          <w:color w:val="262626"/>
        </w:rPr>
        <w:t xml:space="preserve">noted that it’s the homeowner’s responsibility to obtain the Permit and that the Sanitary District </w:t>
      </w:r>
      <w:r w:rsidR="00916151">
        <w:rPr>
          <w:rFonts w:eastAsia="Times New Roman" w:cstheme="minorHAnsi"/>
          <w:iCs/>
          <w:color w:val="262626"/>
        </w:rPr>
        <w:tab/>
      </w:r>
      <w:r w:rsidR="002A18C6">
        <w:rPr>
          <w:rFonts w:eastAsia="Times New Roman" w:cstheme="minorHAnsi"/>
          <w:iCs/>
          <w:color w:val="262626"/>
        </w:rPr>
        <w:t xml:space="preserve">needs to start assessing fines, since the job was done without a Permit.  Engineer Grinnell was also </w:t>
      </w:r>
      <w:r w:rsidR="00916151">
        <w:rPr>
          <w:rFonts w:eastAsia="Times New Roman" w:cstheme="minorHAnsi"/>
          <w:iCs/>
          <w:color w:val="262626"/>
        </w:rPr>
        <w:tab/>
      </w:r>
      <w:r w:rsidR="002A18C6">
        <w:rPr>
          <w:rFonts w:eastAsia="Times New Roman" w:cstheme="minorHAnsi"/>
          <w:iCs/>
          <w:color w:val="262626"/>
        </w:rPr>
        <w:t xml:space="preserve">in touch with Manny but didn’t get anywhere as far as receiving video or photos of completed sewer </w:t>
      </w:r>
      <w:r w:rsidR="00916151">
        <w:rPr>
          <w:rFonts w:eastAsia="Times New Roman" w:cstheme="minorHAnsi"/>
          <w:iCs/>
          <w:color w:val="262626"/>
        </w:rPr>
        <w:tab/>
      </w:r>
      <w:r w:rsidR="002A18C6">
        <w:rPr>
          <w:rFonts w:eastAsia="Times New Roman" w:cstheme="minorHAnsi"/>
          <w:iCs/>
          <w:color w:val="262626"/>
        </w:rPr>
        <w:t>repair</w:t>
      </w:r>
      <w:r w:rsidR="00916151">
        <w:rPr>
          <w:rFonts w:eastAsia="Times New Roman" w:cstheme="minorHAnsi"/>
          <w:iCs/>
          <w:color w:val="262626"/>
        </w:rPr>
        <w:t xml:space="preserve">.  </w:t>
      </w:r>
      <w:r w:rsidR="002A18C6">
        <w:rPr>
          <w:rFonts w:eastAsia="Times New Roman" w:cstheme="minorHAnsi"/>
          <w:iCs/>
          <w:color w:val="262626"/>
        </w:rPr>
        <w:t xml:space="preserve">Attorney Arena stated that the Violation Notice should be re-sent to the homeowner.  Vice </w:t>
      </w:r>
      <w:r w:rsidR="002A18C6">
        <w:rPr>
          <w:rFonts w:eastAsia="Times New Roman" w:cstheme="minorHAnsi"/>
          <w:iCs/>
          <w:color w:val="262626"/>
        </w:rPr>
        <w:tab/>
        <w:t xml:space="preserve">President Cepa inquired to Engineer Grinnell if it would be necessary for them to dig-up the work in </w:t>
      </w:r>
      <w:r w:rsidR="002A18C6">
        <w:rPr>
          <w:rFonts w:eastAsia="Times New Roman" w:cstheme="minorHAnsi"/>
          <w:iCs/>
          <w:color w:val="262626"/>
        </w:rPr>
        <w:tab/>
        <w:t xml:space="preserve">order to ensure that it was done correctly.  Attorney arena replied that they need to prove that the </w:t>
      </w:r>
      <w:r w:rsidR="002A18C6">
        <w:rPr>
          <w:rFonts w:eastAsia="Times New Roman" w:cstheme="minorHAnsi"/>
          <w:iCs/>
          <w:color w:val="262626"/>
        </w:rPr>
        <w:tab/>
        <w:t xml:space="preserve">work was done properly by whatever means necessary.  If it’s necessary to dig it up, the court would </w:t>
      </w:r>
      <w:r w:rsidR="002A18C6">
        <w:rPr>
          <w:rFonts w:eastAsia="Times New Roman" w:cstheme="minorHAnsi"/>
          <w:iCs/>
          <w:color w:val="262626"/>
        </w:rPr>
        <w:tab/>
        <w:t xml:space="preserve">need to get involved.  Attorney Arena advised to reference Ordinance 157-220 in this case and to </w:t>
      </w:r>
      <w:r w:rsidR="002A18C6">
        <w:rPr>
          <w:rFonts w:eastAsia="Times New Roman" w:cstheme="minorHAnsi"/>
          <w:iCs/>
          <w:color w:val="262626"/>
        </w:rPr>
        <w:tab/>
        <w:t xml:space="preserve">keep him </w:t>
      </w:r>
      <w:r w:rsidR="00916151">
        <w:rPr>
          <w:rFonts w:eastAsia="Times New Roman" w:cstheme="minorHAnsi"/>
          <w:iCs/>
          <w:color w:val="262626"/>
        </w:rPr>
        <w:t>updated</w:t>
      </w:r>
      <w:r w:rsidR="002A18C6">
        <w:rPr>
          <w:rFonts w:eastAsia="Times New Roman" w:cstheme="minorHAnsi"/>
          <w:iCs/>
          <w:color w:val="262626"/>
        </w:rPr>
        <w:t xml:space="preserve">.   </w:t>
      </w:r>
    </w:p>
    <w:p w14:paraId="70F8BC46" w14:textId="3BB0E84A" w:rsidR="003E18CC" w:rsidRDefault="00A32E7F" w:rsidP="00757D4C">
      <w:pPr>
        <w:spacing w:after="180" w:line="240" w:lineRule="auto"/>
        <w:ind w:firstLine="720"/>
        <w:rPr>
          <w:rFonts w:eastAsia="Times New Roman" w:cstheme="minorHAnsi"/>
          <w:b/>
          <w:bCs/>
          <w:iCs/>
          <w:color w:val="262626"/>
        </w:rPr>
      </w:pPr>
      <w:r>
        <w:rPr>
          <w:rFonts w:eastAsia="Times New Roman" w:cstheme="minorHAnsi"/>
          <w:b/>
          <w:bCs/>
          <w:iCs/>
          <w:color w:val="262626"/>
        </w:rPr>
        <w:t>d</w:t>
      </w:r>
      <w:r w:rsidR="00455BD1">
        <w:rPr>
          <w:rFonts w:eastAsia="Times New Roman" w:cstheme="minorHAnsi"/>
          <w:b/>
          <w:bCs/>
          <w:iCs/>
          <w:color w:val="262626"/>
        </w:rPr>
        <w:t>.   ORD 50 Deposit Requests Update</w:t>
      </w:r>
    </w:p>
    <w:p w14:paraId="3A40DCD7" w14:textId="3793BCF5" w:rsidR="00455BD1"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r>
      <w:r w:rsidR="00055760">
        <w:rPr>
          <w:rFonts w:eastAsia="Times New Roman" w:cstheme="minorHAnsi"/>
          <w:b/>
          <w:bCs/>
          <w:iCs/>
          <w:color w:val="262626"/>
        </w:rPr>
        <w:t>-</w:t>
      </w:r>
      <w:r>
        <w:rPr>
          <w:rFonts w:eastAsia="Times New Roman" w:cstheme="minorHAnsi"/>
          <w:b/>
          <w:bCs/>
          <w:iCs/>
          <w:color w:val="262626"/>
        </w:rPr>
        <w:t xml:space="preserve"> </w:t>
      </w:r>
      <w:r>
        <w:rPr>
          <w:rFonts w:eastAsia="Times New Roman" w:cstheme="minorHAnsi"/>
          <w:iCs/>
          <w:color w:val="262626"/>
        </w:rPr>
        <w:t>Glenstar Job 7G</w:t>
      </w:r>
      <w:r w:rsidR="007C1A63">
        <w:rPr>
          <w:rFonts w:eastAsia="Times New Roman" w:cstheme="minorHAnsi"/>
          <w:iCs/>
          <w:color w:val="262626"/>
        </w:rPr>
        <w:t xml:space="preserve"> – </w:t>
      </w:r>
      <w:r w:rsidR="00A32E7F">
        <w:rPr>
          <w:rFonts w:eastAsia="Times New Roman" w:cstheme="minorHAnsi"/>
          <w:iCs/>
          <w:color w:val="262626"/>
        </w:rPr>
        <w:t>The Sanitary District is still waiting for a response from them</w:t>
      </w:r>
      <w:r w:rsidR="00CB48BD">
        <w:rPr>
          <w:rFonts w:eastAsia="Times New Roman" w:cstheme="minorHAnsi"/>
          <w:iCs/>
          <w:color w:val="262626"/>
        </w:rPr>
        <w:t xml:space="preserve">.  </w:t>
      </w:r>
      <w:r w:rsidR="00CB48BD">
        <w:rPr>
          <w:rFonts w:eastAsia="Times New Roman" w:cstheme="minorHAnsi"/>
          <w:iCs/>
          <w:color w:val="262626"/>
        </w:rPr>
        <w:tab/>
      </w:r>
      <w:r w:rsidR="00CB48BD">
        <w:rPr>
          <w:rFonts w:eastAsia="Times New Roman" w:cstheme="minorHAnsi"/>
          <w:iCs/>
          <w:color w:val="262626"/>
        </w:rPr>
        <w:tab/>
      </w:r>
      <w:r w:rsidR="00CB48BD">
        <w:rPr>
          <w:rFonts w:eastAsia="Times New Roman" w:cstheme="minorHAnsi"/>
          <w:iCs/>
          <w:color w:val="262626"/>
        </w:rPr>
        <w:tab/>
        <w:t>Administrator Mazur will follow up on the status.</w:t>
      </w:r>
      <w:r w:rsidR="007C1A63">
        <w:rPr>
          <w:rFonts w:eastAsia="Times New Roman" w:cstheme="minorHAnsi"/>
          <w:iCs/>
          <w:color w:val="262626"/>
        </w:rPr>
        <w:t xml:space="preserve">  </w:t>
      </w:r>
      <w:r>
        <w:rPr>
          <w:rFonts w:eastAsia="Times New Roman" w:cstheme="minorHAnsi"/>
          <w:iCs/>
          <w:color w:val="262626"/>
        </w:rPr>
        <w:t xml:space="preserve"> </w:t>
      </w:r>
      <w:r w:rsidR="007C1A63">
        <w:rPr>
          <w:rFonts w:eastAsia="Times New Roman" w:cstheme="minorHAnsi"/>
          <w:iCs/>
          <w:color w:val="262626"/>
        </w:rPr>
        <w:t xml:space="preserve"> </w:t>
      </w:r>
    </w:p>
    <w:p w14:paraId="5170AFA3" w14:textId="18207904"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sidR="007C1A63">
        <w:rPr>
          <w:rFonts w:eastAsia="Times New Roman" w:cstheme="minorHAnsi"/>
          <w:iCs/>
          <w:color w:val="262626"/>
        </w:rPr>
        <w:t xml:space="preserve"> </w:t>
      </w:r>
    </w:p>
    <w:p w14:paraId="6908FF39" w14:textId="53DE2D40" w:rsidR="00193D4C" w:rsidRDefault="00943ED3" w:rsidP="00193D4C">
      <w:pPr>
        <w:spacing w:after="180" w:line="274" w:lineRule="auto"/>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1CE18305" w14:textId="481F04D3" w:rsidR="00193D4C" w:rsidRPr="00193D4C" w:rsidRDefault="008B4DCE"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126C1DED" w14:textId="10276FDF" w:rsidR="00193D4C" w:rsidRDefault="006653C8"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Gewalt Hamilton </w:t>
      </w:r>
      <w:r w:rsidR="00CB48BD">
        <w:rPr>
          <w:rFonts w:ascii="Calibri" w:eastAsia="Calibri" w:hAnsi="Calibri" w:cs="Times New Roman"/>
        </w:rPr>
        <w:t>met with the product rep</w:t>
      </w:r>
      <w:r w:rsidR="00D1673E">
        <w:rPr>
          <w:rFonts w:ascii="Calibri" w:eastAsia="Calibri" w:hAnsi="Calibri" w:cs="Times New Roman"/>
        </w:rPr>
        <w:t>resentative</w:t>
      </w:r>
      <w:r w:rsidR="00CB48BD">
        <w:rPr>
          <w:rFonts w:ascii="Calibri" w:eastAsia="Calibri" w:hAnsi="Calibri" w:cs="Times New Roman"/>
        </w:rPr>
        <w:t xml:space="preserve"> and is reviewing the CCTV videos to obtain a preliminary cost for the liner.  Engineer Grinnell wanted to review the videos to make sure </w:t>
      </w:r>
      <w:r w:rsidR="00D1673E">
        <w:rPr>
          <w:rFonts w:ascii="Calibri" w:eastAsia="Calibri" w:hAnsi="Calibri" w:cs="Times New Roman"/>
        </w:rPr>
        <w:t xml:space="preserve">there isn’t </w:t>
      </w:r>
      <w:r w:rsidR="00CB48BD">
        <w:rPr>
          <w:rFonts w:ascii="Calibri" w:eastAsia="Calibri" w:hAnsi="Calibri" w:cs="Times New Roman"/>
        </w:rPr>
        <w:t xml:space="preserve">any reason they can’t use the product.                           </w:t>
      </w:r>
    </w:p>
    <w:p w14:paraId="3AE612B6" w14:textId="7E64FA8D" w:rsidR="00E91A53" w:rsidRPr="000D186C" w:rsidRDefault="00193D4C" w:rsidP="00E91A53">
      <w:pPr>
        <w:spacing w:after="180" w:line="274" w:lineRule="auto"/>
        <w:rPr>
          <w:rFonts w:ascii="Calibri" w:eastAsia="Times New Roman" w:hAnsi="Calibri" w:cs="Calibri"/>
          <w:b/>
          <w:bCs/>
        </w:rPr>
      </w:pPr>
      <w:r>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2AC0C920"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 xml:space="preserve">Engineer Glenn recommends getting in touch with Allstate to see if they have any interest in discussing the installation of a larger pipe and if so, how will they contribute to the cost.  He also suggested that the Sanitary District do “spot repairs” </w:t>
      </w:r>
      <w:r>
        <w:rPr>
          <w:rFonts w:eastAsia="Times New Roman" w:cstheme="minorHAnsi"/>
        </w:rPr>
        <w:lastRenderedPageBreak/>
        <w:t>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006C31D" w14:textId="404FA289" w:rsidR="007B5802"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 to complete the best concept and design.</w:t>
      </w:r>
      <w:r w:rsidR="00190E1B">
        <w:rPr>
          <w:rFonts w:eastAsia="Times New Roman" w:cstheme="minorHAnsi"/>
        </w:rPr>
        <w:t xml:space="preserve"> </w:t>
      </w:r>
    </w:p>
    <w:p w14:paraId="4F85089B" w14:textId="77777777" w:rsidR="007B5802" w:rsidRDefault="007B5802" w:rsidP="007B5802">
      <w:pPr>
        <w:pStyle w:val="ListParagraph"/>
        <w:spacing w:after="180" w:line="274" w:lineRule="auto"/>
        <w:ind w:left="2880"/>
        <w:rPr>
          <w:rFonts w:eastAsia="Times New Roman" w:cstheme="minorHAnsi"/>
        </w:rPr>
      </w:pPr>
    </w:p>
    <w:p w14:paraId="1EF7B06A" w14:textId="438FEDB9" w:rsidR="006653C8" w:rsidRPr="006653C8" w:rsidRDefault="000F6E44" w:rsidP="00B00DC5">
      <w:pPr>
        <w:pStyle w:val="ListParagraph"/>
        <w:numPr>
          <w:ilvl w:val="0"/>
          <w:numId w:val="12"/>
        </w:numPr>
        <w:spacing w:after="180" w:line="274" w:lineRule="auto"/>
        <w:rPr>
          <w:rFonts w:eastAsia="Times New Roman" w:cstheme="minorHAnsi"/>
        </w:rPr>
      </w:pPr>
      <w:r w:rsidRPr="00376919">
        <w:rPr>
          <w:rFonts w:ascii="Calibri" w:eastAsia="Calibri" w:hAnsi="Calibri" w:cs="Times New Roman"/>
          <w:b/>
          <w:bCs/>
        </w:rPr>
        <w:t>MWRD Report 2021 – 01 25 Northfield Woods Sanitary District LTOMP PSP R1</w:t>
      </w:r>
      <w:r w:rsidR="00920662">
        <w:rPr>
          <w:rFonts w:ascii="Calibri" w:eastAsia="Calibri" w:hAnsi="Calibri" w:cs="Times New Roman"/>
          <w:b/>
          <w:bCs/>
        </w:rPr>
        <w:t xml:space="preserve"> </w:t>
      </w:r>
      <w:r w:rsidR="000D186C">
        <w:rPr>
          <w:rFonts w:ascii="Calibri" w:eastAsia="Calibri" w:hAnsi="Calibri" w:cs="Times New Roman"/>
          <w:b/>
          <w:bCs/>
        </w:rPr>
        <w:t xml:space="preserve">                                   </w:t>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t xml:space="preserve"> - </w:t>
      </w:r>
      <w:r w:rsidR="00920662">
        <w:rPr>
          <w:rFonts w:ascii="Calibri" w:eastAsia="Calibri" w:hAnsi="Calibri" w:cs="Times New Roman"/>
        </w:rPr>
        <w:t>Responses provided to MWRD.</w:t>
      </w:r>
    </w:p>
    <w:p w14:paraId="26DCE149" w14:textId="4B7F71B8" w:rsidR="006653C8" w:rsidRPr="00376919" w:rsidRDefault="000D186C" w:rsidP="00F221C1">
      <w:pPr>
        <w:pStyle w:val="ListParagraph"/>
        <w:spacing w:after="180" w:line="274" w:lineRule="auto"/>
        <w:ind w:left="360"/>
        <w:rPr>
          <w:rFonts w:eastAsia="Times New Roman" w:cstheme="minorHAnsi"/>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eastAsia="Times New Roman" w:cstheme="minorHAnsi"/>
        </w:rPr>
        <w:t xml:space="preserve"> </w:t>
      </w:r>
      <w:r w:rsidR="00F221C1">
        <w:rPr>
          <w:rFonts w:eastAsia="Times New Roman" w:cstheme="minorHAnsi"/>
        </w:rPr>
        <w:t xml:space="preserve">June Update – If there are no further edits Gewalt Hamilton will finalize the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F221C1">
        <w:rPr>
          <w:rFonts w:eastAsia="Times New Roman" w:cstheme="minorHAnsi"/>
        </w:rPr>
        <w:tab/>
        <w:t xml:space="preserve">   document and have it signed by President Botvinnik.  Vice President Cepa moved </w:t>
      </w:r>
      <w:r w:rsidR="00F221C1">
        <w:rPr>
          <w:rFonts w:eastAsia="Times New Roman" w:cstheme="minorHAnsi"/>
        </w:rPr>
        <w:tab/>
      </w:r>
      <w:r w:rsidR="00F221C1">
        <w:rPr>
          <w:rFonts w:eastAsia="Times New Roman" w:cstheme="minorHAnsi"/>
        </w:rPr>
        <w:tab/>
      </w:r>
      <w:r w:rsidR="00F221C1">
        <w:rPr>
          <w:rFonts w:eastAsia="Times New Roman" w:cstheme="minorHAnsi"/>
        </w:rPr>
        <w:tab/>
        <w:t xml:space="preserve">   to approve the document and President seconded the motion and signed the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F221C1">
        <w:rPr>
          <w:rFonts w:eastAsia="Times New Roman" w:cstheme="minorHAnsi"/>
        </w:rPr>
        <w:tab/>
        <w:t xml:space="preserve">   document.                       </w:t>
      </w:r>
    </w:p>
    <w:p w14:paraId="16958340" w14:textId="77777777" w:rsidR="00BD7375" w:rsidRDefault="00920662" w:rsidP="007B5802">
      <w:pPr>
        <w:spacing w:after="180" w:line="274" w:lineRule="auto"/>
        <w:rPr>
          <w:rFonts w:eastAsia="Times New Roman" w:cstheme="minorHAnsi"/>
          <w:b/>
          <w:bCs/>
        </w:rPr>
      </w:pPr>
      <w:r>
        <w:rPr>
          <w:rFonts w:eastAsia="Times New Roman" w:cstheme="minorHAnsi"/>
          <w:b/>
          <w:bCs/>
        </w:rPr>
        <w:t>d.)</w:t>
      </w:r>
      <w:r w:rsidR="007B5802">
        <w:rPr>
          <w:rFonts w:eastAsia="Times New Roman" w:cstheme="minorHAnsi"/>
          <w:b/>
          <w:bCs/>
        </w:rPr>
        <w:t xml:space="preserve">  MWRD Sanitary Manhole Surcharge Detection System</w:t>
      </w:r>
      <w:r w:rsidR="00BD7375">
        <w:rPr>
          <w:rFonts w:eastAsia="Times New Roman" w:cstheme="minorHAnsi"/>
          <w:b/>
          <w:bCs/>
        </w:rPr>
        <w:t>/ EOP (Emergency Operations Plan)</w:t>
      </w:r>
      <w:r w:rsidR="007B5802">
        <w:rPr>
          <w:rFonts w:eastAsia="Times New Roman" w:cstheme="minorHAnsi"/>
          <w:b/>
          <w:bCs/>
        </w:rPr>
        <w:t xml:space="preserve"> </w:t>
      </w:r>
    </w:p>
    <w:p w14:paraId="5A019C0F" w14:textId="58785C32" w:rsidR="00AD778F" w:rsidRDefault="00BD7375"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 xml:space="preserve">- </w:t>
      </w:r>
      <w:r w:rsidR="007B5802">
        <w:rPr>
          <w:rFonts w:eastAsia="Times New Roman" w:cstheme="minorHAnsi"/>
        </w:rPr>
        <w:t>Gewalt Hamilton develop</w:t>
      </w:r>
      <w:r w:rsidR="00D1673E">
        <w:rPr>
          <w:rFonts w:eastAsia="Times New Roman" w:cstheme="minorHAnsi"/>
        </w:rPr>
        <w:t>ed</w:t>
      </w:r>
      <w:r w:rsidR="007B5802">
        <w:rPr>
          <w:rFonts w:eastAsia="Times New Roman" w:cstheme="minorHAnsi"/>
        </w:rPr>
        <w:t xml:space="preserve"> an emergency plan that will address </w:t>
      </w:r>
      <w:r w:rsidR="00711260">
        <w:rPr>
          <w:rFonts w:eastAsia="Times New Roman" w:cstheme="minorHAnsi"/>
        </w:rPr>
        <w:t>their</w:t>
      </w:r>
      <w:r w:rsidR="007B5802">
        <w:rPr>
          <w:rFonts w:eastAsia="Times New Roman" w:cstheme="minorHAnsi"/>
        </w:rPr>
        <w:t xml:space="preserve"> response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and notification needs for the Sanitary District to </w:t>
      </w:r>
      <w:r w:rsidR="00AC72D1">
        <w:rPr>
          <w:rFonts w:eastAsia="Times New Roman" w:cstheme="minorHAnsi"/>
        </w:rPr>
        <w:t>identify</w:t>
      </w:r>
      <w:r w:rsidR="007B5802">
        <w:rPr>
          <w:rFonts w:eastAsia="Times New Roman" w:cstheme="minorHAnsi"/>
        </w:rPr>
        <w:t xml:space="preserve"> potential surcharges </w:t>
      </w:r>
      <w:r w:rsidR="00711260">
        <w:rPr>
          <w:rFonts w:eastAsia="Times New Roman" w:cstheme="minorHAnsi"/>
        </w:rPr>
        <w:tab/>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from the MWRD Interceptor.  This is also a requirement of the LTOMP (Long Term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Operation &amp; Maintenance Program)</w:t>
      </w:r>
      <w:r w:rsidR="00F221C1">
        <w:rPr>
          <w:rFonts w:eastAsia="Times New Roman" w:cstheme="minorHAnsi"/>
        </w:rPr>
        <w:t xml:space="preserve">.  Engineer Grinnell suggests having a map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created so they know where to go for manholes.  After any emergency event the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process needs to be reviewed and changes made to improve procedures.  Vice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President Cepa inquired about if the Sanitary District should post to website.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Engineer Glenn suggested not doing that due to the fact that the Sanitary District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doesn’t want to necessarily endorse any particular contractors.  Vice President </w:t>
      </w:r>
      <w:r w:rsidR="00055760">
        <w:rPr>
          <w:rFonts w:eastAsia="Times New Roman" w:cstheme="minorHAnsi"/>
        </w:rPr>
        <w:tab/>
      </w:r>
      <w:r w:rsidR="00055760">
        <w:rPr>
          <w:rFonts w:eastAsia="Times New Roman" w:cstheme="minorHAnsi"/>
        </w:rPr>
        <w:tab/>
      </w:r>
      <w:r w:rsidR="00055760">
        <w:rPr>
          <w:rFonts w:eastAsia="Times New Roman" w:cstheme="minorHAnsi"/>
        </w:rPr>
        <w:tab/>
      </w:r>
      <w:r w:rsidR="00055760">
        <w:rPr>
          <w:rFonts w:eastAsia="Times New Roman" w:cstheme="minorHAnsi"/>
        </w:rPr>
        <w:tab/>
        <w:t xml:space="preserve"> </w:t>
      </w:r>
      <w:r w:rsidR="00F221C1">
        <w:rPr>
          <w:rFonts w:eastAsia="Times New Roman" w:cstheme="minorHAnsi"/>
        </w:rPr>
        <w:t xml:space="preserve">Cepa moved to approve the plan and President Botvinnik seconded the motion and </w:t>
      </w:r>
      <w:r w:rsidR="00F221C1">
        <w:rPr>
          <w:rFonts w:eastAsia="Times New Roman" w:cstheme="minorHAnsi"/>
        </w:rPr>
        <w:tab/>
      </w:r>
      <w:r w:rsidR="00F221C1">
        <w:rPr>
          <w:rFonts w:eastAsia="Times New Roman" w:cstheme="minorHAnsi"/>
        </w:rPr>
        <w:tab/>
      </w:r>
      <w:r w:rsidR="00F221C1">
        <w:rPr>
          <w:rFonts w:eastAsia="Times New Roman" w:cstheme="minorHAnsi"/>
        </w:rPr>
        <w:tab/>
      </w:r>
      <w:r w:rsidR="00055760">
        <w:rPr>
          <w:rFonts w:eastAsia="Times New Roman" w:cstheme="minorHAnsi"/>
        </w:rPr>
        <w:t xml:space="preserve"> </w:t>
      </w:r>
      <w:r w:rsidR="00F221C1">
        <w:rPr>
          <w:rFonts w:eastAsia="Times New Roman" w:cstheme="minorHAnsi"/>
        </w:rPr>
        <w:t xml:space="preserve">signed it.  </w:t>
      </w:r>
    </w:p>
    <w:p w14:paraId="08B51C25" w14:textId="713C96E1" w:rsidR="00AD778F" w:rsidRPr="00AD778F" w:rsidRDefault="00AD778F"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sidR="00F221C1">
        <w:rPr>
          <w:rFonts w:eastAsia="Times New Roman" w:cstheme="minorHAnsi"/>
          <w:b/>
          <w:bCs/>
        </w:rPr>
        <w:t>June</w:t>
      </w:r>
      <w:r>
        <w:rPr>
          <w:rFonts w:eastAsia="Times New Roman" w:cstheme="minorHAnsi"/>
          <w:b/>
          <w:bCs/>
        </w:rPr>
        <w:t xml:space="preserve"> Update – </w:t>
      </w:r>
      <w:r w:rsidR="00F221C1">
        <w:rPr>
          <w:rFonts w:eastAsia="Times New Roman" w:cstheme="minorHAnsi"/>
        </w:rPr>
        <w:t>Pending approval &amp; signature.</w:t>
      </w:r>
    </w:p>
    <w:p w14:paraId="7DD6A0D1" w14:textId="145E3CE3" w:rsidR="007B5802" w:rsidRPr="007B5802" w:rsidRDefault="007B5802" w:rsidP="007B5802">
      <w:pPr>
        <w:spacing w:after="180" w:line="274" w:lineRule="auto"/>
        <w:rPr>
          <w:rFonts w:eastAsia="Times New Roman" w:cstheme="minorHAnsi"/>
        </w:rPr>
      </w:pPr>
      <w:r>
        <w:rPr>
          <w:rFonts w:eastAsia="Times New Roman" w:cstheme="minorHAnsi"/>
          <w:b/>
          <w:bCs/>
        </w:rPr>
        <w:t xml:space="preserve">e.)  </w:t>
      </w:r>
      <w:r w:rsidR="000F6E44">
        <w:rPr>
          <w:rFonts w:eastAsia="Times New Roman" w:cstheme="minorHAnsi"/>
          <w:b/>
          <w:bCs/>
        </w:rPr>
        <w:t xml:space="preserve"> </w:t>
      </w:r>
      <w:r>
        <w:rPr>
          <w:rFonts w:ascii="Calibri" w:eastAsia="Calibri" w:hAnsi="Calibri" w:cs="Times New Roman"/>
          <w:b/>
          <w:bCs/>
        </w:rPr>
        <w:t xml:space="preserve">Parkside of Glenview (Lexington Homes LLC) – </w:t>
      </w:r>
    </w:p>
    <w:p w14:paraId="2DE47A39" w14:textId="109C3E75" w:rsidR="007B5802" w:rsidRPr="00826D2E" w:rsidRDefault="007B5802"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The Parkside of Glenview project completed the installation of all the sanitary sewer mains and services up to the </w:t>
      </w:r>
      <w:r w:rsidR="0054714A">
        <w:rPr>
          <w:rFonts w:ascii="Calibri" w:eastAsia="Calibri" w:hAnsi="Calibri" w:cs="Times New Roman"/>
        </w:rPr>
        <w:t xml:space="preserve">“Right of Way” </w:t>
      </w:r>
      <w:r>
        <w:rPr>
          <w:rFonts w:ascii="Calibri" w:eastAsia="Calibri" w:hAnsi="Calibri" w:cs="Times New Roman"/>
        </w:rPr>
        <w:t>line.  The MWRD, however, has not completed their inspection and approval</w:t>
      </w:r>
      <w:r w:rsidR="009D470F">
        <w:rPr>
          <w:rFonts w:ascii="Calibri" w:eastAsia="Calibri" w:hAnsi="Calibri" w:cs="Times New Roman"/>
        </w:rPr>
        <w:t>.</w:t>
      </w:r>
      <w:r>
        <w:rPr>
          <w:rFonts w:ascii="Calibri" w:eastAsia="Calibri" w:hAnsi="Calibri" w:cs="Times New Roman"/>
        </w:rPr>
        <w:t xml:space="preserve">                                                                        </w:t>
      </w:r>
    </w:p>
    <w:p w14:paraId="0CEA81F9" w14:textId="6DFD0332" w:rsidR="00BD7375" w:rsidRDefault="00F221C1"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Gewalt Hamilton performed additional inspections for the final hook ups during the last few weeks in May.  In addition, the Utility </w:t>
      </w:r>
      <w:r w:rsidR="00D1673E">
        <w:rPr>
          <w:rFonts w:ascii="Calibri" w:eastAsia="Calibri" w:hAnsi="Calibri" w:cs="Times New Roman"/>
        </w:rPr>
        <w:t>“</w:t>
      </w:r>
      <w:r>
        <w:rPr>
          <w:rFonts w:ascii="Calibri" w:eastAsia="Calibri" w:hAnsi="Calibri" w:cs="Times New Roman"/>
        </w:rPr>
        <w:t>As-Built Plans</w:t>
      </w:r>
      <w:r w:rsidR="00D1673E">
        <w:rPr>
          <w:rFonts w:ascii="Calibri" w:eastAsia="Calibri" w:hAnsi="Calibri" w:cs="Times New Roman"/>
        </w:rPr>
        <w:t>”</w:t>
      </w:r>
      <w:r>
        <w:rPr>
          <w:rFonts w:ascii="Calibri" w:eastAsia="Calibri" w:hAnsi="Calibri" w:cs="Times New Roman"/>
        </w:rPr>
        <w:t xml:space="preserve"> </w:t>
      </w:r>
      <w:r>
        <w:rPr>
          <w:rFonts w:ascii="Calibri" w:eastAsia="Calibri" w:hAnsi="Calibri" w:cs="Times New Roman"/>
        </w:rPr>
        <w:lastRenderedPageBreak/>
        <w:t xml:space="preserve">and Sanitary Sewer Televising must be provided to the Sanitary District to transition from the Construction Phase to the Maintenance Phase.  </w:t>
      </w:r>
    </w:p>
    <w:p w14:paraId="10B1CA2D" w14:textId="6236FB8E" w:rsidR="007B5802" w:rsidRPr="00B92BEE" w:rsidRDefault="00FD0D72" w:rsidP="00B92BEE">
      <w:pPr>
        <w:pStyle w:val="ListParagraph"/>
        <w:spacing w:after="180" w:line="274" w:lineRule="auto"/>
        <w:ind w:left="0"/>
        <w:rPr>
          <w:rFonts w:ascii="Calibri" w:eastAsia="Calibri" w:hAnsi="Calibri" w:cs="Times New Roman"/>
          <w:b/>
          <w:bCs/>
        </w:rPr>
      </w:pPr>
      <w:r>
        <w:rPr>
          <w:rFonts w:eastAsia="Times New Roman" w:cstheme="minorHAnsi"/>
          <w:b/>
          <w:bCs/>
        </w:rPr>
        <w:t xml:space="preserve">  </w:t>
      </w:r>
      <w:r w:rsidR="007B5802" w:rsidRPr="00B92BEE">
        <w:rPr>
          <w:rFonts w:eastAsia="Times New Roman" w:cstheme="minorHAnsi"/>
          <w:b/>
          <w:bCs/>
        </w:rPr>
        <w:t xml:space="preserve">f.)  </w:t>
      </w:r>
      <w:r w:rsidR="007B5802" w:rsidRPr="00B92BEE">
        <w:rPr>
          <w:rFonts w:ascii="Calibri" w:eastAsia="Calibri" w:hAnsi="Calibri" w:cs="Times New Roman"/>
          <w:b/>
          <w:bCs/>
        </w:rPr>
        <w:t>Larch Ave Glenview 2021 Street Project –</w:t>
      </w:r>
      <w:r w:rsidR="007B5802" w:rsidRPr="00B92BEE">
        <w:rPr>
          <w:rFonts w:ascii="Calibri" w:eastAsia="Calibri" w:hAnsi="Calibri" w:cs="Times New Roman"/>
        </w:rPr>
        <w:t xml:space="preserve"> </w:t>
      </w:r>
    </w:p>
    <w:p w14:paraId="0FA5D8C6" w14:textId="52FB0AA5" w:rsidR="007B5802" w:rsidRPr="00CC7D42" w:rsidRDefault="00F77B80" w:rsidP="00B00DC5">
      <w:pPr>
        <w:pStyle w:val="ListParagraph"/>
        <w:numPr>
          <w:ilvl w:val="0"/>
          <w:numId w:val="8"/>
        </w:numPr>
        <w:spacing w:after="180" w:line="274" w:lineRule="auto"/>
        <w:rPr>
          <w:rFonts w:ascii="Calibri" w:eastAsia="Calibri" w:hAnsi="Calibri" w:cs="Times New Roman"/>
          <w:b/>
          <w:bCs/>
        </w:rPr>
      </w:pPr>
      <w:r>
        <w:rPr>
          <w:rFonts w:ascii="Calibri" w:eastAsia="Calibri" w:hAnsi="Calibri" w:cs="Times New Roman"/>
        </w:rPr>
        <w:t xml:space="preserve"> All three repairs were completed on 4/1/2021 by Glenview’s contractor, and inspected by Gewalt Hamilton.</w:t>
      </w:r>
      <w:r w:rsidR="007B5802">
        <w:rPr>
          <w:rFonts w:ascii="Calibri" w:eastAsia="Calibri" w:hAnsi="Calibri" w:cs="Times New Roman"/>
        </w:rPr>
        <w:t xml:space="preserve"> </w:t>
      </w:r>
      <w:r w:rsidR="007B5802" w:rsidRPr="00CC7D42">
        <w:rPr>
          <w:rFonts w:ascii="Calibri" w:eastAsia="Calibri" w:hAnsi="Calibri" w:cs="Times New Roman"/>
        </w:rPr>
        <w:t xml:space="preserve">                                                                  </w:t>
      </w:r>
    </w:p>
    <w:p w14:paraId="6879CEC9" w14:textId="0DE258FE" w:rsidR="007B5802" w:rsidRDefault="00F77B80" w:rsidP="00B00DC5">
      <w:pPr>
        <w:pStyle w:val="ListParagraph"/>
        <w:numPr>
          <w:ilvl w:val="0"/>
          <w:numId w:val="8"/>
        </w:numPr>
        <w:spacing w:after="180" w:line="274" w:lineRule="auto"/>
        <w:rPr>
          <w:rFonts w:ascii="Calibri" w:eastAsia="Calibri" w:hAnsi="Calibri" w:cs="Times New Roman"/>
          <w:b/>
          <w:bCs/>
        </w:rPr>
      </w:pPr>
      <w:r>
        <w:rPr>
          <w:rFonts w:ascii="Calibri" w:eastAsia="Calibri" w:hAnsi="Calibri" w:cs="Times New Roman"/>
        </w:rPr>
        <w:t xml:space="preserve">All work was completed as per the Sanitary District’s requirements.                                                      </w:t>
      </w:r>
      <w:r w:rsidR="007B5802">
        <w:rPr>
          <w:rFonts w:ascii="Calibri" w:eastAsia="Calibri" w:hAnsi="Calibri" w:cs="Times New Roman"/>
        </w:rPr>
        <w:t xml:space="preserve">   </w:t>
      </w:r>
    </w:p>
    <w:p w14:paraId="74FC6391" w14:textId="27A98A4F" w:rsidR="00790B56" w:rsidRDefault="007B5802" w:rsidP="001C480A">
      <w:pPr>
        <w:spacing w:after="180" w:line="274" w:lineRule="auto"/>
        <w:rPr>
          <w:rFonts w:eastAsia="Times New Roman" w:cstheme="minorHAnsi"/>
          <w:b/>
          <w:bCs/>
        </w:rPr>
      </w:pPr>
      <w:r>
        <w:rPr>
          <w:rFonts w:eastAsia="Times New Roman" w:cstheme="minorHAnsi"/>
          <w:b/>
          <w:bCs/>
        </w:rPr>
        <w:t xml:space="preserve">  g.)   </w:t>
      </w:r>
      <w:r w:rsidR="006476BD">
        <w:rPr>
          <w:rFonts w:eastAsia="Times New Roman" w:cstheme="minorHAnsi"/>
          <w:b/>
          <w:bCs/>
        </w:rPr>
        <w:t>3355 Milwaukee – Center for Seniors</w:t>
      </w:r>
    </w:p>
    <w:p w14:paraId="3192A4F0" w14:textId="5EA679C3" w:rsidR="00AB38D2" w:rsidRPr="00E56BD9" w:rsidRDefault="006476BD" w:rsidP="00B00DC5">
      <w:pPr>
        <w:pStyle w:val="ListParagraph"/>
        <w:numPr>
          <w:ilvl w:val="0"/>
          <w:numId w:val="3"/>
        </w:numPr>
        <w:spacing w:after="180" w:line="274" w:lineRule="auto"/>
        <w:rPr>
          <w:rFonts w:eastAsia="Times New Roman" w:cstheme="minorHAnsi"/>
        </w:rPr>
      </w:pPr>
      <w:r>
        <w:rPr>
          <w:rFonts w:eastAsia="Times New Roman" w:cstheme="minorHAnsi"/>
        </w:rPr>
        <w:t xml:space="preserve">This project is still moving forward.  Engineer Grinnell inquired if there has been a job number assigned to this project, which there has. </w:t>
      </w:r>
      <w:r w:rsidR="00D1673E">
        <w:rPr>
          <w:rFonts w:eastAsia="Times New Roman" w:cstheme="minorHAnsi"/>
        </w:rPr>
        <w:t>I</w:t>
      </w:r>
      <w:r>
        <w:rPr>
          <w:rFonts w:eastAsia="Times New Roman" w:cstheme="minorHAnsi"/>
        </w:rPr>
        <w:t>t is Job 21-A.</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16D1B4FC" w:rsidR="00711260" w:rsidRDefault="001D1EE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Pump #1</w:t>
      </w:r>
      <w:r w:rsidR="006476BD">
        <w:rPr>
          <w:rFonts w:ascii="Calibri" w:eastAsia="Calibri" w:hAnsi="Calibri" w:cs="Times New Roman"/>
          <w:bCs/>
        </w:rPr>
        <w:t xml:space="preserve"> has been reinstalled and is working fine.  No additional problems since the pump was installed.                                                                                              </w:t>
      </w:r>
      <w:r>
        <w:rPr>
          <w:rFonts w:ascii="Calibri" w:eastAsia="Calibri" w:hAnsi="Calibri" w:cs="Times New Roman"/>
          <w:bCs/>
        </w:rPr>
        <w:t xml:space="preserve"> </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6EA160F1" w:rsidR="00065CCF" w:rsidRPr="00065CCF" w:rsidRDefault="00065CCF" w:rsidP="00B00DC5">
      <w:pPr>
        <w:pStyle w:val="ListParagraph"/>
        <w:numPr>
          <w:ilvl w:val="0"/>
          <w:numId w:val="2"/>
        </w:numPr>
        <w:spacing w:after="180" w:line="274" w:lineRule="auto"/>
        <w:jc w:val="both"/>
        <w:rPr>
          <w:rFonts w:ascii="Calibri" w:eastAsia="Calibri" w:hAnsi="Calibri" w:cs="Times New Roman"/>
        </w:rPr>
      </w:pPr>
      <w:r w:rsidRPr="00065CCF">
        <w:rPr>
          <w:rFonts w:ascii="Calibri" w:eastAsia="Calibri" w:hAnsi="Calibri" w:cs="Times New Roman"/>
        </w:rPr>
        <w:t xml:space="preserve">No operational issues. </w:t>
      </w:r>
    </w:p>
    <w:p w14:paraId="6371C463" w14:textId="377E8BE0" w:rsidR="00065CCF" w:rsidRPr="009D470F" w:rsidRDefault="00065CCF" w:rsidP="00065CCF">
      <w:pPr>
        <w:spacing w:after="180" w:line="274" w:lineRule="auto"/>
        <w:jc w:val="both"/>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4.</w:t>
      </w:r>
      <w:r>
        <w:rPr>
          <w:rFonts w:ascii="Calibri" w:eastAsia="Calibri" w:hAnsi="Calibri" w:cs="Times New Roman"/>
          <w:b/>
          <w:bCs/>
        </w:rPr>
        <w:tab/>
        <w:t>General Items</w:t>
      </w:r>
      <w:r w:rsidR="009D470F">
        <w:rPr>
          <w:rFonts w:ascii="Calibri" w:eastAsia="Calibri" w:hAnsi="Calibri" w:cs="Times New Roman"/>
          <w:b/>
          <w:bCs/>
        </w:rPr>
        <w:t xml:space="preserve"> – </w:t>
      </w:r>
      <w:r w:rsidR="006476BD">
        <w:rPr>
          <w:rFonts w:ascii="Calibri" w:eastAsia="Calibri" w:hAnsi="Calibri" w:cs="Times New Roman"/>
        </w:rPr>
        <w:t>The wet w</w:t>
      </w:r>
      <w:r w:rsidR="00D1673E">
        <w:rPr>
          <w:rFonts w:ascii="Calibri" w:eastAsia="Calibri" w:hAnsi="Calibri" w:cs="Times New Roman"/>
        </w:rPr>
        <w:t>e</w:t>
      </w:r>
      <w:r w:rsidR="006476BD">
        <w:rPr>
          <w:rFonts w:ascii="Calibri" w:eastAsia="Calibri" w:hAnsi="Calibri" w:cs="Times New Roman"/>
        </w:rPr>
        <w:t>lls are scheduled to be cleaned on June 8</w:t>
      </w:r>
      <w:r w:rsidR="006476BD" w:rsidRPr="006476BD">
        <w:rPr>
          <w:rFonts w:ascii="Calibri" w:eastAsia="Calibri" w:hAnsi="Calibri" w:cs="Times New Roman"/>
          <w:vertAlign w:val="superscript"/>
        </w:rPr>
        <w:t>th</w:t>
      </w:r>
      <w:r w:rsidR="006476BD">
        <w:rPr>
          <w:rFonts w:ascii="Calibri" w:eastAsia="Calibri" w:hAnsi="Calibri" w:cs="Times New Roman"/>
        </w:rPr>
        <w:t xml:space="preserve"> by American </w:t>
      </w:r>
      <w:r w:rsidR="006476BD">
        <w:rPr>
          <w:rFonts w:ascii="Calibri" w:eastAsia="Calibri" w:hAnsi="Calibri" w:cs="Times New Roman"/>
        </w:rPr>
        <w:tab/>
      </w:r>
      <w:r w:rsidR="006476BD">
        <w:rPr>
          <w:rFonts w:ascii="Calibri" w:eastAsia="Calibri" w:hAnsi="Calibri" w:cs="Times New Roman"/>
        </w:rPr>
        <w:tab/>
      </w:r>
      <w:r w:rsidR="006476BD">
        <w:rPr>
          <w:rFonts w:ascii="Calibri" w:eastAsia="Calibri" w:hAnsi="Calibri" w:cs="Times New Roman"/>
        </w:rPr>
        <w:tab/>
        <w:t>Underground.</w:t>
      </w:r>
      <w:r w:rsidR="006476BD">
        <w:rPr>
          <w:rFonts w:ascii="Calibri" w:eastAsia="Calibri" w:hAnsi="Calibri" w:cs="Times New Roman"/>
          <w:b/>
          <w:bCs/>
        </w:rPr>
        <w:t xml:space="preserve">                               </w:t>
      </w:r>
    </w:p>
    <w:p w14:paraId="13EEC29D" w14:textId="1FF9318C" w:rsidR="00CA4F39" w:rsidRPr="003321CC"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3AE0BDF3" w14:textId="77777777"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28FABC71" w:rsidR="005C54A4"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361C0DFF" w:rsidR="00EE17AA" w:rsidRPr="007D12BC" w:rsidRDefault="00EF2E5B" w:rsidP="00B00DC5">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w:t>
      </w:r>
      <w:r w:rsidR="009D470F">
        <w:rPr>
          <w:rFonts w:ascii="Calibri" w:eastAsia="Calibri" w:hAnsi="Calibri" w:cs="Times New Roman"/>
          <w:b/>
          <w:bCs/>
        </w:rPr>
        <w:t xml:space="preserve"> </w:t>
      </w:r>
      <w:r w:rsidR="009D470F" w:rsidRPr="009D470F">
        <w:rPr>
          <w:rFonts w:ascii="Calibri" w:eastAsia="Calibri" w:hAnsi="Calibri" w:cs="Times New Roman"/>
        </w:rPr>
        <w:t>Work has been completed</w:t>
      </w:r>
      <w:r w:rsidR="009D470F">
        <w:rPr>
          <w:rFonts w:ascii="Calibri" w:eastAsia="Calibri" w:hAnsi="Calibri" w:cs="Times New Roman"/>
        </w:rPr>
        <w:t xml:space="preserve"> although</w:t>
      </w:r>
      <w:r w:rsidR="00D1673E">
        <w:rPr>
          <w:rFonts w:ascii="Calibri" w:eastAsia="Calibri" w:hAnsi="Calibri" w:cs="Times New Roman"/>
        </w:rPr>
        <w:t>,</w:t>
      </w:r>
      <w:r w:rsidR="009D470F">
        <w:rPr>
          <w:rFonts w:ascii="Calibri" w:eastAsia="Calibri" w:hAnsi="Calibri" w:cs="Times New Roman"/>
        </w:rPr>
        <w:t xml:space="preserve"> there are some minor adjustments that need to be completed by Metropolitan Pump.  All of this work will be done remotely.  </w:t>
      </w:r>
      <w:r w:rsidR="009D470F">
        <w:rPr>
          <w:rFonts w:ascii="Calibri" w:eastAsia="Calibri" w:hAnsi="Calibri" w:cs="Times New Roman"/>
          <w:b/>
          <w:bCs/>
        </w:rPr>
        <w:t xml:space="preserve">     </w:t>
      </w:r>
      <w:r w:rsidR="009D470F" w:rsidRPr="009D470F">
        <w:rPr>
          <w:rFonts w:ascii="Calibri" w:eastAsia="Calibri" w:hAnsi="Calibri" w:cs="Times New Roman"/>
        </w:rPr>
        <w:t xml:space="preserve">                        </w:t>
      </w:r>
    </w:p>
    <w:p w14:paraId="3A8417CC" w14:textId="7BEDB308" w:rsidR="00B016FF" w:rsidRPr="00243AA4" w:rsidRDefault="00CC686D" w:rsidP="00243AA4">
      <w:pPr>
        <w:pStyle w:val="ListParagraph"/>
        <w:numPr>
          <w:ilvl w:val="0"/>
          <w:numId w:val="1"/>
        </w:numPr>
        <w:spacing w:after="180" w:line="274" w:lineRule="auto"/>
        <w:rPr>
          <w:rFonts w:ascii="Calibri" w:eastAsia="Calibri" w:hAnsi="Calibri" w:cs="Times New Roman"/>
          <w:b/>
          <w:bCs/>
        </w:rPr>
      </w:pPr>
      <w:r w:rsidRPr="001E65E2">
        <w:rPr>
          <w:rFonts w:ascii="Calibri" w:eastAsia="Calibri" w:hAnsi="Calibri" w:cs="Times New Roman"/>
          <w:b/>
          <w:bCs/>
        </w:rPr>
        <w:t>2019/2020 CCTV and Cleaning Project Phase 1</w:t>
      </w:r>
      <w:r w:rsidR="007D12BC" w:rsidRPr="001E65E2">
        <w:rPr>
          <w:rFonts w:ascii="Calibri" w:eastAsia="Calibri" w:hAnsi="Calibri" w:cs="Times New Roman"/>
          <w:b/>
          <w:bCs/>
        </w:rPr>
        <w:t xml:space="preserve"> - Follow-up Tasks</w:t>
      </w:r>
    </w:p>
    <w:p w14:paraId="26509240" w14:textId="761B39F2" w:rsidR="00B016FF" w:rsidRPr="009D470F" w:rsidRDefault="006476BD"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lastRenderedPageBreak/>
        <w:t xml:space="preserve">Dukes Root Control </w:t>
      </w:r>
      <w:r w:rsidR="00D1673E">
        <w:rPr>
          <w:rFonts w:ascii="Calibri" w:eastAsia="Calibri" w:hAnsi="Calibri" w:cs="Times New Roman"/>
        </w:rPr>
        <w:t>w</w:t>
      </w:r>
      <w:r>
        <w:rPr>
          <w:rFonts w:ascii="Calibri" w:eastAsia="Calibri" w:hAnsi="Calibri" w:cs="Times New Roman"/>
        </w:rPr>
        <w:t xml:space="preserve">ill be on site the week of 6/2/21 to treat marked out areas as per quote.  The total cost to complete the recommended root treatment areas is as follows:  7,186LF x $1.50 = $10,779.  Once they are completed and record field footage recorded whey will work with Dukes to finalize the actual footage treated.                                      </w:t>
      </w:r>
    </w:p>
    <w:p w14:paraId="38F85F94" w14:textId="20627DE2" w:rsidR="00B016FF" w:rsidRPr="00065CCF" w:rsidRDefault="00065CCF"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American Underground asked for the additional cleaning location</w:t>
      </w:r>
      <w:r w:rsidR="00D1673E">
        <w:rPr>
          <w:rFonts w:ascii="Calibri" w:eastAsia="Calibri" w:hAnsi="Calibri" w:cs="Times New Roman"/>
        </w:rPr>
        <w:t>.</w:t>
      </w:r>
      <w:r>
        <w:rPr>
          <w:rFonts w:ascii="Calibri" w:eastAsia="Calibri" w:hAnsi="Calibri" w:cs="Times New Roman"/>
        </w:rPr>
        <w:t xml:space="preserve">                        </w:t>
      </w:r>
      <w:r w:rsidR="00B016FF">
        <w:rPr>
          <w:rFonts w:ascii="Calibri" w:eastAsia="Calibri" w:hAnsi="Calibri" w:cs="Times New Roman"/>
        </w:rPr>
        <w:t xml:space="preserve"> </w:t>
      </w:r>
      <w:r w:rsidR="007D12BC" w:rsidRPr="00065CCF">
        <w:rPr>
          <w:rFonts w:ascii="Calibri" w:eastAsia="Calibri" w:hAnsi="Calibri" w:cs="Times New Roman"/>
        </w:rPr>
        <w:t xml:space="preserve">                      </w:t>
      </w:r>
      <w:r w:rsidR="00B016FF" w:rsidRPr="00065CCF">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6FD67983" w:rsidR="00E42F78" w:rsidRPr="00243AA4" w:rsidRDefault="0005576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Gewalt Hamilton will review the CCTV videos as time permits.  </w:t>
      </w:r>
    </w:p>
    <w:p w14:paraId="12D60D0D" w14:textId="46C73EC4" w:rsidR="00BF4153" w:rsidRPr="0043378B" w:rsidRDefault="00CF4B6D" w:rsidP="0043378B">
      <w:pPr>
        <w:pStyle w:val="ListParagraph"/>
        <w:spacing w:after="180" w:line="274" w:lineRule="auto"/>
        <w:ind w:left="0"/>
        <w:rPr>
          <w:rFonts w:ascii="Calibri" w:eastAsia="Calibri" w:hAnsi="Calibri" w:cs="Times New Roman"/>
          <w:bCs/>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0546A8">
        <w:rPr>
          <w:rFonts w:eastAsia="Times New Roman" w:cstheme="minorHAnsi"/>
        </w:rPr>
        <w:t xml:space="preserve">President Botvinnik reported that the Sanitary District was </w:t>
      </w:r>
      <w:r w:rsidR="000546A8">
        <w:rPr>
          <w:rFonts w:eastAsia="Times New Roman" w:cstheme="minorHAnsi"/>
        </w:rPr>
        <w:tab/>
        <w:t xml:space="preserve">contacted by Andrew Mikusa of Eder, Cassella </w:t>
      </w:r>
      <w:r w:rsidR="00D1673E">
        <w:rPr>
          <w:rFonts w:eastAsia="Times New Roman" w:cstheme="minorHAnsi"/>
        </w:rPr>
        <w:t xml:space="preserve">&amp; CO. </w:t>
      </w:r>
      <w:r w:rsidR="000546A8">
        <w:rPr>
          <w:rFonts w:eastAsia="Times New Roman" w:cstheme="minorHAnsi"/>
        </w:rPr>
        <w:t xml:space="preserve">about the upcoming Audit.  Accountant </w:t>
      </w:r>
      <w:r w:rsidR="00D1673E">
        <w:rPr>
          <w:rFonts w:eastAsia="Times New Roman" w:cstheme="minorHAnsi"/>
        </w:rPr>
        <w:tab/>
      </w:r>
      <w:r w:rsidR="000546A8">
        <w:rPr>
          <w:rFonts w:eastAsia="Times New Roman" w:cstheme="minorHAnsi"/>
        </w:rPr>
        <w:t>Ovnanyan and Administrator Mazur will coordinate about which task is assigned to each.</w:t>
      </w:r>
    </w:p>
    <w:p w14:paraId="5F3EA143" w14:textId="2EF500FD"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A72D75">
        <w:rPr>
          <w:rFonts w:eastAsia="Times New Roman" w:cstheme="minorHAnsi"/>
        </w:rPr>
        <w:t>None</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543AB7A0"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w:t>
      </w:r>
      <w:r w:rsidR="00A72D75">
        <w:rPr>
          <w:rFonts w:eastAsia="Times New Roman" w:cstheme="minorHAnsi"/>
        </w:rPr>
        <w:t xml:space="preserve"> except for the </w:t>
      </w:r>
      <w:r w:rsidR="00A72D75">
        <w:rPr>
          <w:rFonts w:eastAsia="Times New Roman" w:cstheme="minorHAnsi"/>
        </w:rPr>
        <w:tab/>
        <w:t>Money Market</w:t>
      </w:r>
      <w:r w:rsidR="003F0134">
        <w:rPr>
          <w:rFonts w:eastAsia="Times New Roman" w:cstheme="minorHAnsi"/>
        </w:rPr>
        <w:t xml:space="preserve"> Account.</w:t>
      </w:r>
      <w:r w:rsidR="00DC61A4">
        <w:rPr>
          <w:rFonts w:eastAsia="Times New Roman" w:cstheme="minorHAnsi"/>
        </w:rPr>
        <w:t xml:space="preserve"> </w:t>
      </w:r>
    </w:p>
    <w:p w14:paraId="6BD5DF52" w14:textId="77777777" w:rsidR="00B41FEF" w:rsidRDefault="00A72D75"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sidR="009B2094">
        <w:rPr>
          <w:rFonts w:eastAsia="Times New Roman" w:cstheme="minorHAnsi"/>
        </w:rPr>
        <w:t xml:space="preserve">  </w:t>
      </w:r>
      <w:r w:rsidR="00567D8C">
        <w:rPr>
          <w:rFonts w:eastAsia="Times New Roman" w:cstheme="minorHAnsi"/>
        </w:rPr>
        <w:t xml:space="preserve">Accountant Ovnanyan </w:t>
      </w:r>
      <w:r w:rsidR="00B41FEF">
        <w:rPr>
          <w:rFonts w:eastAsia="Times New Roman" w:cstheme="minorHAnsi"/>
        </w:rPr>
        <w:t xml:space="preserve">is working on closing entries for end of year.  She is still reviewing and </w:t>
      </w:r>
      <w:r w:rsidR="00B41FEF">
        <w:rPr>
          <w:rFonts w:eastAsia="Times New Roman" w:cstheme="minorHAnsi"/>
        </w:rPr>
        <w:tab/>
        <w:t xml:space="preserve">approving some expenses for the year.  She needs information from Engineer Grinnell about </w:t>
      </w:r>
      <w:r w:rsidR="00B41FEF">
        <w:rPr>
          <w:rFonts w:eastAsia="Times New Roman" w:cstheme="minorHAnsi"/>
        </w:rPr>
        <w:tab/>
        <w:t>engineering fees and sewer operation costs for 2020-2021.</w:t>
      </w:r>
    </w:p>
    <w:p w14:paraId="31C539A3" w14:textId="2C138F08" w:rsidR="00826D2E" w:rsidRDefault="00B41FEF" w:rsidP="00567D8C">
      <w:pPr>
        <w:spacing w:after="180" w:line="274" w:lineRule="auto"/>
        <w:rPr>
          <w:rFonts w:eastAsia="Times New Roman" w:cstheme="minorHAnsi"/>
        </w:rPr>
      </w:pPr>
      <w:r>
        <w:rPr>
          <w:rFonts w:eastAsia="Times New Roman" w:cstheme="minorHAnsi"/>
        </w:rPr>
        <w:tab/>
        <w:t xml:space="preserve">c.  Accountant Ovnanyan sent out Budget Ordinance # 248 which will be voted on at a special </w:t>
      </w:r>
      <w:r>
        <w:rPr>
          <w:rFonts w:eastAsia="Times New Roman" w:cstheme="minorHAnsi"/>
        </w:rPr>
        <w:tab/>
        <w:t xml:space="preserve">meeting to be held on Wed. </w:t>
      </w:r>
      <w:r w:rsidR="00D1673E">
        <w:rPr>
          <w:rFonts w:eastAsia="Times New Roman" w:cstheme="minorHAnsi"/>
        </w:rPr>
        <w:t>0</w:t>
      </w:r>
      <w:r>
        <w:rPr>
          <w:rFonts w:eastAsia="Times New Roman" w:cstheme="minorHAnsi"/>
        </w:rPr>
        <w:t>6/</w:t>
      </w:r>
      <w:r w:rsidR="00D1673E">
        <w:rPr>
          <w:rFonts w:eastAsia="Times New Roman" w:cstheme="minorHAnsi"/>
        </w:rPr>
        <w:t>0</w:t>
      </w:r>
      <w:r>
        <w:rPr>
          <w:rFonts w:eastAsia="Times New Roman" w:cstheme="minorHAnsi"/>
        </w:rPr>
        <w:t>9/21 at 4:00pm remotely.</w:t>
      </w:r>
      <w:r w:rsidR="00A72D75">
        <w:rPr>
          <w:rFonts w:eastAsia="Times New Roman" w:cstheme="minorHAnsi"/>
        </w:rPr>
        <w:tab/>
      </w:r>
      <w:r w:rsidR="00567D8C">
        <w:rPr>
          <w:rFonts w:eastAsia="Times New Roman" w:cstheme="minorHAnsi"/>
        </w:rPr>
        <w:t xml:space="preserve">                                                                    </w:t>
      </w:r>
      <w:r w:rsidR="009B2094">
        <w:rPr>
          <w:rFonts w:eastAsia="Times New Roman" w:cstheme="minorHAnsi"/>
        </w:rPr>
        <w:t xml:space="preserve"> </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7B31AE53"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t>a</w:t>
      </w:r>
      <w:r w:rsidR="00015CCB">
        <w:rPr>
          <w:rFonts w:ascii="Calibri" w:eastAsia="Calibri" w:hAnsi="Calibri" w:cs="Times New Roman"/>
          <w:b/>
        </w:rPr>
        <w:t>.</w:t>
      </w:r>
      <w:r w:rsidR="00015CCB">
        <w:rPr>
          <w:rFonts w:ascii="Calibri" w:eastAsia="Calibri" w:hAnsi="Calibri" w:cs="Times New Roman"/>
        </w:rPr>
        <w:t xml:space="preserve">  </w:t>
      </w:r>
      <w:r w:rsidR="00A72D75">
        <w:rPr>
          <w:rFonts w:ascii="Calibri" w:eastAsia="Calibri" w:hAnsi="Calibri" w:cs="Times New Roman"/>
        </w:rPr>
        <w:t>Draft Appropriation Ordinance.  District Accountant to send draft to Trustees.</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583B53F7" w14:textId="766E1228" w:rsidR="00D02878"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b.</w:t>
      </w:r>
      <w:r w:rsidR="00215FA4">
        <w:rPr>
          <w:rFonts w:ascii="Calibri" w:eastAsia="Calibri" w:hAnsi="Calibri" w:cs="Times New Roman"/>
          <w:bCs/>
        </w:rPr>
        <w:t xml:space="preserve">  </w:t>
      </w:r>
      <w:r w:rsidR="00A72D75">
        <w:rPr>
          <w:rFonts w:ascii="Calibri" w:eastAsia="Calibri" w:hAnsi="Calibri" w:cs="Times New Roman"/>
          <w:bCs/>
        </w:rPr>
        <w:t xml:space="preserve"> Public Notice of Hearing for Appropriation Ordinance (10 days before hearing).  Prepared by District Accountant.</w:t>
      </w:r>
    </w:p>
    <w:p w14:paraId="1373FBD7" w14:textId="41AAFDE5" w:rsidR="00026546" w:rsidRDefault="00D02878" w:rsidP="00FC2876">
      <w:pPr>
        <w:spacing w:after="180" w:line="274" w:lineRule="auto"/>
        <w:ind w:left="1080"/>
        <w:rPr>
          <w:rFonts w:ascii="Calibri" w:eastAsia="Calibri" w:hAnsi="Calibri" w:cs="Times New Roman"/>
          <w:bCs/>
        </w:rPr>
      </w:pPr>
      <w:r>
        <w:rPr>
          <w:rFonts w:ascii="Calibri" w:eastAsia="Calibri" w:hAnsi="Calibri" w:cs="Times New Roman"/>
          <w:bCs/>
        </w:rPr>
        <w:t>c.</w:t>
      </w:r>
      <w:r>
        <w:rPr>
          <w:rFonts w:ascii="Calibri" w:eastAsia="Calibri" w:hAnsi="Calibri" w:cs="Times New Roman"/>
          <w:bCs/>
        </w:rPr>
        <w:tab/>
      </w:r>
      <w:r w:rsidR="00331C4D">
        <w:rPr>
          <w:rFonts w:ascii="Calibri" w:eastAsia="Calibri" w:hAnsi="Calibri" w:cs="Times New Roman"/>
          <w:bCs/>
        </w:rPr>
        <w:t>File Appropriation Ordinance</w:t>
      </w:r>
      <w:r w:rsidR="003C6778">
        <w:rPr>
          <w:rFonts w:ascii="Calibri" w:eastAsia="Calibri" w:hAnsi="Calibri" w:cs="Times New Roman"/>
          <w:bCs/>
        </w:rPr>
        <w:t xml:space="preserve"> </w:t>
      </w:r>
      <w:r w:rsidR="00331C4D">
        <w:rPr>
          <w:rFonts w:ascii="Calibri" w:eastAsia="Calibri" w:hAnsi="Calibri" w:cs="Times New Roman"/>
          <w:bCs/>
        </w:rPr>
        <w:t>(County Clerk), Office Administrator (30 days after approval) &amp; publish Appropriation Ordinance.</w:t>
      </w:r>
      <w:r w:rsidR="00215FA4">
        <w:rPr>
          <w:rFonts w:ascii="Calibri" w:eastAsia="Calibri" w:hAnsi="Calibri" w:cs="Times New Roman"/>
          <w:bCs/>
        </w:rPr>
        <w:t xml:space="preserve">                       </w:t>
      </w:r>
    </w:p>
    <w:p w14:paraId="6D413443" w14:textId="20222E8A" w:rsidR="00911D98" w:rsidRDefault="00D02878" w:rsidP="00FC2876">
      <w:pPr>
        <w:spacing w:after="180" w:line="274" w:lineRule="auto"/>
        <w:ind w:left="1080"/>
        <w:rPr>
          <w:rFonts w:ascii="Calibri" w:eastAsia="Calibri" w:hAnsi="Calibri" w:cs="Times New Roman"/>
          <w:bCs/>
        </w:rPr>
      </w:pPr>
      <w:r>
        <w:rPr>
          <w:rFonts w:ascii="Calibri" w:eastAsia="Calibri" w:hAnsi="Calibri" w:cs="Times New Roman"/>
          <w:bCs/>
        </w:rPr>
        <w:t>d</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w:t>
      </w:r>
      <w:r w:rsidR="00D90270">
        <w:rPr>
          <w:rFonts w:ascii="Calibri" w:eastAsia="Calibri" w:hAnsi="Calibri" w:cs="Times New Roman"/>
          <w:bCs/>
        </w:rPr>
        <w:t xml:space="preserve"> the budget Meeting</w:t>
      </w:r>
      <w:r w:rsidR="004A2504" w:rsidRPr="009273FF">
        <w:rPr>
          <w:rFonts w:ascii="Calibri" w:eastAsia="Calibri" w:hAnsi="Calibri" w:cs="Times New Roman"/>
          <w:bCs/>
        </w:rPr>
        <w:t xml:space="preserve">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633CA3">
        <w:rPr>
          <w:rFonts w:ascii="Calibri" w:eastAsia="Calibri" w:hAnsi="Calibri" w:cs="Times New Roman"/>
          <w:bCs/>
        </w:rPr>
        <w:t xml:space="preserve">June </w:t>
      </w:r>
      <w:r w:rsidR="00D90270">
        <w:rPr>
          <w:rFonts w:ascii="Calibri" w:eastAsia="Calibri" w:hAnsi="Calibri" w:cs="Times New Roman"/>
          <w:bCs/>
        </w:rPr>
        <w:t>9</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5A601955" w14:textId="159C32A3" w:rsidR="00D90270" w:rsidRPr="00FC2876" w:rsidRDefault="00D90270" w:rsidP="00FC2876">
      <w:pPr>
        <w:spacing w:after="180" w:line="274" w:lineRule="auto"/>
        <w:ind w:left="1080"/>
        <w:rPr>
          <w:rFonts w:ascii="Calibri" w:eastAsia="Calibri" w:hAnsi="Calibri" w:cs="Times New Roman"/>
        </w:rPr>
      </w:pPr>
      <w:r>
        <w:rPr>
          <w:rFonts w:ascii="Calibri" w:eastAsia="Calibri" w:hAnsi="Calibri" w:cs="Times New Roman"/>
          <w:bCs/>
        </w:rPr>
        <w:t xml:space="preserve">e. </w:t>
      </w:r>
      <w:r>
        <w:rPr>
          <w:rFonts w:ascii="Calibri" w:eastAsia="Calibri" w:hAnsi="Calibri" w:cs="Times New Roman"/>
          <w:bCs/>
        </w:rPr>
        <w:tab/>
        <w:t>The next regular District Monthly Meeting is on Wednesday July 7, 2021 at 4:00pm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1515EA41"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24945">
        <w:rPr>
          <w:rFonts w:ascii="Calibri" w:eastAsia="Calibri" w:hAnsi="Calibri" w:cs="Times New Roman"/>
        </w:rPr>
        <w:t>4:5</w:t>
      </w:r>
      <w:r w:rsidR="00D90270">
        <w:rPr>
          <w:rFonts w:ascii="Calibri" w:eastAsia="Calibri" w:hAnsi="Calibri" w:cs="Times New Roman"/>
        </w:rPr>
        <w:t>2</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D1E7" w14:textId="77777777" w:rsidR="00D95874" w:rsidRDefault="00D95874" w:rsidP="00111A5B">
      <w:pPr>
        <w:spacing w:after="0" w:line="240" w:lineRule="auto"/>
      </w:pPr>
      <w:r>
        <w:separator/>
      </w:r>
    </w:p>
  </w:endnote>
  <w:endnote w:type="continuationSeparator" w:id="0">
    <w:p w14:paraId="0491350C" w14:textId="77777777" w:rsidR="00D95874" w:rsidRDefault="00D95874"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6B99" w14:textId="77777777" w:rsidR="00D95874" w:rsidRDefault="00D95874" w:rsidP="00111A5B">
      <w:pPr>
        <w:spacing w:after="0" w:line="240" w:lineRule="auto"/>
      </w:pPr>
      <w:r>
        <w:separator/>
      </w:r>
    </w:p>
  </w:footnote>
  <w:footnote w:type="continuationSeparator" w:id="0">
    <w:p w14:paraId="69D9FDFB" w14:textId="77777777" w:rsidR="00D95874" w:rsidRDefault="00D95874"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24D98113" w:rsidR="0019128A" w:rsidRDefault="00974F27" w:rsidP="00120080">
    <w:pPr>
      <w:pStyle w:val="Footer"/>
    </w:pPr>
    <w:r>
      <w:t>June 2</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2BA10B2"/>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25E65"/>
    <w:multiLevelType w:val="hybridMultilevel"/>
    <w:tmpl w:val="47D078C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7"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9"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2"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14"/>
  </w:num>
  <w:num w:numId="5">
    <w:abstractNumId w:val="4"/>
  </w:num>
  <w:num w:numId="6">
    <w:abstractNumId w:val="1"/>
  </w:num>
  <w:num w:numId="7">
    <w:abstractNumId w:val="11"/>
  </w:num>
  <w:num w:numId="8">
    <w:abstractNumId w:val="7"/>
  </w:num>
  <w:num w:numId="9">
    <w:abstractNumId w:val="19"/>
  </w:num>
  <w:num w:numId="10">
    <w:abstractNumId w:val="17"/>
  </w:num>
  <w:num w:numId="11">
    <w:abstractNumId w:val="15"/>
  </w:num>
  <w:num w:numId="12">
    <w:abstractNumId w:val="10"/>
  </w:num>
  <w:num w:numId="13">
    <w:abstractNumId w:val="16"/>
  </w:num>
  <w:num w:numId="14">
    <w:abstractNumId w:val="2"/>
  </w:num>
  <w:num w:numId="15">
    <w:abstractNumId w:val="18"/>
  </w:num>
  <w:num w:numId="16">
    <w:abstractNumId w:val="9"/>
  </w:num>
  <w:num w:numId="17">
    <w:abstractNumId w:val="8"/>
  </w:num>
  <w:num w:numId="18">
    <w:abstractNumId w:val="3"/>
  </w:num>
  <w:num w:numId="19">
    <w:abstractNumId w:val="12"/>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766"/>
    <w:rsid w:val="001F7516"/>
    <w:rsid w:val="00201DB7"/>
    <w:rsid w:val="0020202F"/>
    <w:rsid w:val="002024AD"/>
    <w:rsid w:val="00202586"/>
    <w:rsid w:val="002042BC"/>
    <w:rsid w:val="00204509"/>
    <w:rsid w:val="00204C0E"/>
    <w:rsid w:val="00204FEE"/>
    <w:rsid w:val="00205421"/>
    <w:rsid w:val="00205830"/>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7025"/>
    <w:rsid w:val="002B70E8"/>
    <w:rsid w:val="002C04EF"/>
    <w:rsid w:val="002C33BC"/>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41D"/>
    <w:rsid w:val="00316C73"/>
    <w:rsid w:val="00320FFF"/>
    <w:rsid w:val="00322FA4"/>
    <w:rsid w:val="00325555"/>
    <w:rsid w:val="00327DDF"/>
    <w:rsid w:val="00331C4D"/>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0B6"/>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6405"/>
    <w:rsid w:val="00607CD0"/>
    <w:rsid w:val="00612D9B"/>
    <w:rsid w:val="006146B6"/>
    <w:rsid w:val="00615628"/>
    <w:rsid w:val="00620239"/>
    <w:rsid w:val="00620319"/>
    <w:rsid w:val="0062124F"/>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6018"/>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4A62"/>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93DBA"/>
    <w:rsid w:val="008A0E3A"/>
    <w:rsid w:val="008A1880"/>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2B12"/>
    <w:rsid w:val="008D3D3E"/>
    <w:rsid w:val="008D5937"/>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3B1A"/>
    <w:rsid w:val="00964D8A"/>
    <w:rsid w:val="0096657B"/>
    <w:rsid w:val="009678B5"/>
    <w:rsid w:val="00967E81"/>
    <w:rsid w:val="0097221D"/>
    <w:rsid w:val="00972EF6"/>
    <w:rsid w:val="00974F27"/>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70F"/>
    <w:rsid w:val="009D4BD1"/>
    <w:rsid w:val="009D5E6C"/>
    <w:rsid w:val="009D6E0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B00AA0"/>
    <w:rsid w:val="00B00B80"/>
    <w:rsid w:val="00B00BE9"/>
    <w:rsid w:val="00B00DC5"/>
    <w:rsid w:val="00B016FF"/>
    <w:rsid w:val="00B04B89"/>
    <w:rsid w:val="00B058E1"/>
    <w:rsid w:val="00B10CDB"/>
    <w:rsid w:val="00B12DF2"/>
    <w:rsid w:val="00B1484E"/>
    <w:rsid w:val="00B17FF6"/>
    <w:rsid w:val="00B20651"/>
    <w:rsid w:val="00B21078"/>
    <w:rsid w:val="00B233C2"/>
    <w:rsid w:val="00B264C7"/>
    <w:rsid w:val="00B334DF"/>
    <w:rsid w:val="00B37A9D"/>
    <w:rsid w:val="00B37FCA"/>
    <w:rsid w:val="00B41FEF"/>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775A1"/>
    <w:rsid w:val="00C80D37"/>
    <w:rsid w:val="00C83CEC"/>
    <w:rsid w:val="00C844F1"/>
    <w:rsid w:val="00C84ECC"/>
    <w:rsid w:val="00C877B3"/>
    <w:rsid w:val="00C9225A"/>
    <w:rsid w:val="00C94208"/>
    <w:rsid w:val="00CA1F31"/>
    <w:rsid w:val="00CA2B21"/>
    <w:rsid w:val="00CA325A"/>
    <w:rsid w:val="00CA4F39"/>
    <w:rsid w:val="00CA527A"/>
    <w:rsid w:val="00CA5C28"/>
    <w:rsid w:val="00CA6412"/>
    <w:rsid w:val="00CA71CF"/>
    <w:rsid w:val="00CA7801"/>
    <w:rsid w:val="00CB1B51"/>
    <w:rsid w:val="00CB48BD"/>
    <w:rsid w:val="00CC028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6D2"/>
    <w:rsid w:val="00DD1EC6"/>
    <w:rsid w:val="00DD2400"/>
    <w:rsid w:val="00DD3019"/>
    <w:rsid w:val="00DD610C"/>
    <w:rsid w:val="00DD67FA"/>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CBE"/>
    <w:rsid w:val="00F55E83"/>
    <w:rsid w:val="00F5629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2779"/>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24</cp:revision>
  <cp:lastPrinted>2020-10-06T20:50:00Z</cp:lastPrinted>
  <dcterms:created xsi:type="dcterms:W3CDTF">2021-06-08T16:19:00Z</dcterms:created>
  <dcterms:modified xsi:type="dcterms:W3CDTF">2021-07-06T15:40:00Z</dcterms:modified>
</cp:coreProperties>
</file>